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67" w:rsidRPr="00417867" w:rsidRDefault="00417867" w:rsidP="007378B2">
      <w:pPr>
        <w:widowControl/>
        <w:rPr>
          <w:rFonts w:ascii="宋体" w:hAnsi="宋体" w:cs="宋体" w:hint="eastAsia"/>
          <w:bCs/>
          <w:kern w:val="0"/>
          <w:sz w:val="36"/>
          <w:szCs w:val="36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993"/>
      </w:tblGrid>
      <w:tr w:rsidR="00417867" w:rsidRPr="00F01D32" w:rsidTr="00787F66">
        <w:trPr>
          <w:trHeight w:val="779"/>
          <w:jc w:val="center"/>
        </w:trPr>
        <w:tc>
          <w:tcPr>
            <w:tcW w:w="1814" w:type="dxa"/>
            <w:vAlign w:val="center"/>
          </w:tcPr>
          <w:p w:rsidR="00417867" w:rsidRPr="001E77C2" w:rsidRDefault="00417867" w:rsidP="007D321B">
            <w:pPr>
              <w:jc w:val="center"/>
              <w:rPr>
                <w:rFonts w:ascii="宋体" w:hAnsi="宋体"/>
                <w:b/>
                <w:sz w:val="24"/>
              </w:rPr>
            </w:pPr>
            <w:r w:rsidRPr="001E77C2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417867" w:rsidRPr="001E77C2" w:rsidRDefault="00764B83" w:rsidP="00150BF9">
            <w:pPr>
              <w:jc w:val="center"/>
              <w:rPr>
                <w:rFonts w:ascii="宋体" w:hAnsi="宋体"/>
                <w:b/>
                <w:sz w:val="24"/>
              </w:rPr>
            </w:pPr>
            <w:r w:rsidRPr="001E77C2">
              <w:rPr>
                <w:rFonts w:ascii="宋体" w:hAnsi="宋体" w:hint="eastAsia"/>
                <w:b/>
                <w:sz w:val="24"/>
              </w:rPr>
              <w:t xml:space="preserve">修复033车   </w:t>
            </w:r>
          </w:p>
        </w:tc>
      </w:tr>
      <w:tr w:rsidR="00150BF9" w:rsidRPr="00F01D32" w:rsidTr="00787F66">
        <w:trPr>
          <w:trHeight w:val="1696"/>
          <w:jc w:val="center"/>
        </w:trPr>
        <w:tc>
          <w:tcPr>
            <w:tcW w:w="1814" w:type="dxa"/>
            <w:vAlign w:val="center"/>
          </w:tcPr>
          <w:p w:rsidR="00150BF9" w:rsidRPr="001E77C2" w:rsidRDefault="00150BF9" w:rsidP="007D321B">
            <w:pPr>
              <w:jc w:val="center"/>
              <w:rPr>
                <w:rFonts w:ascii="宋体" w:hAnsi="宋体"/>
                <w:b/>
                <w:sz w:val="24"/>
              </w:rPr>
            </w:pPr>
            <w:r w:rsidRPr="001E77C2">
              <w:rPr>
                <w:rFonts w:ascii="宋体" w:hAnsi="宋体" w:hint="eastAsia"/>
                <w:b/>
                <w:sz w:val="24"/>
              </w:rPr>
              <w:t>需求内容</w:t>
            </w:r>
          </w:p>
        </w:tc>
        <w:tc>
          <w:tcPr>
            <w:tcW w:w="7993" w:type="dxa"/>
          </w:tcPr>
          <w:p w:rsidR="00150BF9" w:rsidRDefault="00150BF9" w:rsidP="00764B8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通过对033车的目视损失确认，</w:t>
            </w:r>
            <w:r w:rsidRPr="00124AC7">
              <w:rPr>
                <w:rFonts w:ascii="宋体" w:hAnsi="宋体" w:hint="eastAsia"/>
                <w:sz w:val="24"/>
              </w:rPr>
              <w:t>需要对下活门、一位侧上活门、二位侧上活门、二位侧侧导流罩、车钩</w:t>
            </w:r>
            <w:r>
              <w:rPr>
                <w:rFonts w:ascii="宋体" w:hAnsi="宋体" w:hint="eastAsia"/>
                <w:sz w:val="24"/>
              </w:rPr>
              <w:t>锁闭装置安装座、一位侧前照灯、二位侧前照</w:t>
            </w:r>
            <w:r w:rsidRPr="00124AC7">
              <w:rPr>
                <w:rFonts w:ascii="宋体" w:hAnsi="宋体" w:hint="eastAsia"/>
                <w:sz w:val="24"/>
              </w:rPr>
              <w:t>灯</w:t>
            </w:r>
            <w:r>
              <w:rPr>
                <w:rFonts w:ascii="宋体" w:hAnsi="宋体" w:hint="eastAsia"/>
                <w:sz w:val="24"/>
              </w:rPr>
              <w:t>、车钩</w:t>
            </w:r>
            <w:r w:rsidRPr="00124AC7">
              <w:rPr>
                <w:rFonts w:ascii="宋体" w:hAnsi="宋体" w:hint="eastAsia"/>
                <w:sz w:val="24"/>
              </w:rPr>
              <w:t>等部位进行更换</w:t>
            </w:r>
            <w:r>
              <w:rPr>
                <w:rFonts w:ascii="宋体" w:hAnsi="宋体" w:hint="eastAsia"/>
                <w:sz w:val="24"/>
              </w:rPr>
              <w:t>及维修</w:t>
            </w:r>
            <w:r w:rsidRPr="00124AC7"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 w:hint="eastAsia"/>
                <w:sz w:val="24"/>
              </w:rPr>
              <w:t>以上损失为初步定损结果，</w:t>
            </w:r>
            <w:r w:rsidRPr="001B3830">
              <w:rPr>
                <w:rFonts w:ascii="宋体" w:hAnsi="宋体" w:hint="eastAsia"/>
                <w:sz w:val="24"/>
              </w:rPr>
              <w:t>其他损坏料件</w:t>
            </w:r>
            <w:r>
              <w:rPr>
                <w:rFonts w:ascii="宋体" w:hAnsi="宋体" w:hint="eastAsia"/>
                <w:sz w:val="24"/>
              </w:rPr>
              <w:t>须</w:t>
            </w:r>
            <w:r w:rsidRPr="001B3830">
              <w:rPr>
                <w:rFonts w:ascii="宋体" w:hAnsi="宋体" w:hint="eastAsia"/>
                <w:sz w:val="24"/>
              </w:rPr>
              <w:t>后续拆解</w:t>
            </w:r>
            <w:r>
              <w:rPr>
                <w:rFonts w:ascii="宋体" w:hAnsi="宋体" w:hint="eastAsia"/>
                <w:sz w:val="24"/>
              </w:rPr>
              <w:t>中</w:t>
            </w:r>
            <w:r w:rsidRPr="001B3830">
              <w:rPr>
                <w:rFonts w:ascii="宋体" w:hAnsi="宋体" w:hint="eastAsia"/>
                <w:sz w:val="24"/>
              </w:rPr>
              <w:t>确认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150BF9" w:rsidRPr="00FB11F0" w:rsidRDefault="00150BF9" w:rsidP="00764B83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150BF9" w:rsidRPr="00F01D32" w:rsidTr="00787F66">
        <w:trPr>
          <w:trHeight w:val="2117"/>
          <w:jc w:val="center"/>
        </w:trPr>
        <w:tc>
          <w:tcPr>
            <w:tcW w:w="1814" w:type="dxa"/>
            <w:vAlign w:val="center"/>
          </w:tcPr>
          <w:p w:rsidR="00150BF9" w:rsidRPr="001E77C2" w:rsidRDefault="00150BF9" w:rsidP="00787F66">
            <w:pPr>
              <w:jc w:val="center"/>
              <w:rPr>
                <w:rFonts w:ascii="宋体" w:hAnsi="宋体"/>
                <w:b/>
                <w:sz w:val="24"/>
              </w:rPr>
            </w:pPr>
            <w:r w:rsidRPr="001E77C2">
              <w:rPr>
                <w:rFonts w:ascii="宋体" w:hAnsi="宋体" w:hint="eastAsia"/>
                <w:b/>
                <w:sz w:val="24"/>
              </w:rPr>
              <w:t>特殊要求</w:t>
            </w:r>
          </w:p>
          <w:p w:rsidR="00150BF9" w:rsidRPr="001E77C2" w:rsidRDefault="00150BF9" w:rsidP="007D321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93" w:type="dxa"/>
          </w:tcPr>
          <w:p w:rsidR="00150BF9" w:rsidRDefault="00150BF9" w:rsidP="007D321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特殊要求：</w:t>
            </w:r>
          </w:p>
          <w:p w:rsidR="00150BF9" w:rsidRPr="00DB37C7" w:rsidRDefault="00150BF9" w:rsidP="00764B83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1、车钩须具有有轨电车车钩生产制造或维修业绩厂家进行维修，且需出具维修报告包括不限于探伤报告、尺寸记录、型式试验报告等。</w:t>
            </w:r>
          </w:p>
          <w:p w:rsidR="00150BF9" w:rsidRDefault="00150BF9" w:rsidP="00764B8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Pr="00A059A2">
              <w:rPr>
                <w:rFonts w:ascii="宋体" w:hAnsi="宋体"/>
                <w:sz w:val="24"/>
              </w:rPr>
              <w:t>需要提供修复过程资料，至少包括小视频、照片、发票、合格证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A059A2">
              <w:rPr>
                <w:rFonts w:ascii="宋体" w:hAnsi="宋体"/>
                <w:sz w:val="24"/>
              </w:rPr>
              <w:t>新旧件对比照片等以及其他佐证材料。</w:t>
            </w:r>
          </w:p>
          <w:p w:rsidR="00150BF9" w:rsidRDefault="00150BF9" w:rsidP="00764B8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3、此需求供车辆保险理赔使用。</w:t>
            </w:r>
          </w:p>
          <w:p w:rsidR="00150BF9" w:rsidRDefault="00150BF9" w:rsidP="00764B83">
            <w:pPr>
              <w:rPr>
                <w:rFonts w:ascii="宋体" w:hAnsi="宋体"/>
                <w:sz w:val="24"/>
              </w:rPr>
            </w:pPr>
          </w:p>
        </w:tc>
      </w:tr>
    </w:tbl>
    <w:p w:rsidR="00AA6682" w:rsidRPr="00764B83" w:rsidRDefault="00AA6682" w:rsidP="00764B83">
      <w:pPr>
        <w:ind w:leftChars="219" w:left="775" w:hangingChars="150" w:hanging="315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sectPr w:rsidR="00AA6682" w:rsidRPr="00764B83" w:rsidSect="003779C1">
      <w:pgSz w:w="11906" w:h="16838"/>
      <w:pgMar w:top="993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11A" w:rsidRDefault="003C311A" w:rsidP="00FB11F0">
      <w:r>
        <w:separator/>
      </w:r>
    </w:p>
  </w:endnote>
  <w:endnote w:type="continuationSeparator" w:id="0">
    <w:p w:rsidR="003C311A" w:rsidRDefault="003C311A" w:rsidP="00FB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11A" w:rsidRDefault="003C311A" w:rsidP="00FB11F0">
      <w:r>
        <w:separator/>
      </w:r>
    </w:p>
  </w:footnote>
  <w:footnote w:type="continuationSeparator" w:id="0">
    <w:p w:rsidR="003C311A" w:rsidRDefault="003C311A" w:rsidP="00FB1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2F"/>
    <w:rsid w:val="00080DD5"/>
    <w:rsid w:val="000C6B0F"/>
    <w:rsid w:val="000F30E7"/>
    <w:rsid w:val="00123DBA"/>
    <w:rsid w:val="00150BF9"/>
    <w:rsid w:val="0019094A"/>
    <w:rsid w:val="001E77C2"/>
    <w:rsid w:val="00251F2A"/>
    <w:rsid w:val="0027017F"/>
    <w:rsid w:val="002A2495"/>
    <w:rsid w:val="002F6762"/>
    <w:rsid w:val="00320A51"/>
    <w:rsid w:val="00327646"/>
    <w:rsid w:val="003610EC"/>
    <w:rsid w:val="0037612C"/>
    <w:rsid w:val="003779C1"/>
    <w:rsid w:val="003B66A4"/>
    <w:rsid w:val="003C311A"/>
    <w:rsid w:val="003D1945"/>
    <w:rsid w:val="003E27A7"/>
    <w:rsid w:val="00414341"/>
    <w:rsid w:val="00417867"/>
    <w:rsid w:val="00470713"/>
    <w:rsid w:val="005E468A"/>
    <w:rsid w:val="005F09C9"/>
    <w:rsid w:val="006A2701"/>
    <w:rsid w:val="0071144A"/>
    <w:rsid w:val="007210D9"/>
    <w:rsid w:val="007378B2"/>
    <w:rsid w:val="00764B83"/>
    <w:rsid w:val="00787F66"/>
    <w:rsid w:val="008D7C63"/>
    <w:rsid w:val="00935246"/>
    <w:rsid w:val="009E20D7"/>
    <w:rsid w:val="00A00225"/>
    <w:rsid w:val="00A06D58"/>
    <w:rsid w:val="00A755DE"/>
    <w:rsid w:val="00A930AE"/>
    <w:rsid w:val="00AA6682"/>
    <w:rsid w:val="00AF3E3F"/>
    <w:rsid w:val="00AF79D7"/>
    <w:rsid w:val="00B1572D"/>
    <w:rsid w:val="00B37BDD"/>
    <w:rsid w:val="00B538C5"/>
    <w:rsid w:val="00BA4779"/>
    <w:rsid w:val="00C029A4"/>
    <w:rsid w:val="00C10FA5"/>
    <w:rsid w:val="00C3413E"/>
    <w:rsid w:val="00C9249C"/>
    <w:rsid w:val="00CC3EBD"/>
    <w:rsid w:val="00D33B2F"/>
    <w:rsid w:val="00D469B6"/>
    <w:rsid w:val="00D47EF6"/>
    <w:rsid w:val="00DB6029"/>
    <w:rsid w:val="00E247AF"/>
    <w:rsid w:val="00E9567B"/>
    <w:rsid w:val="00E961CD"/>
    <w:rsid w:val="00EF61C0"/>
    <w:rsid w:val="00F56EA2"/>
    <w:rsid w:val="00FB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0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1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2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20D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B1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B11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B1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B11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48E7-6103-47A4-9097-B7CDA59A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</Words>
  <Characters>234</Characters>
  <Application>Microsoft Office Word</Application>
  <DocSecurity>0</DocSecurity>
  <Lines>1</Lines>
  <Paragraphs>1</Paragraphs>
  <ScaleCrop>false</ScaleCrop>
  <Company>Home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16</cp:revision>
  <cp:lastPrinted>2023-01-11T07:12:00Z</cp:lastPrinted>
  <dcterms:created xsi:type="dcterms:W3CDTF">2022-12-06T06:43:00Z</dcterms:created>
  <dcterms:modified xsi:type="dcterms:W3CDTF">2023-04-03T06:32:00Z</dcterms:modified>
</cp:coreProperties>
</file>