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E51" w:rsidRDefault="006256B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E46E51" w:rsidRDefault="00E46E5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Style w:val="a8"/>
        <w:tblW w:w="9639" w:type="dxa"/>
        <w:tblInd w:w="392" w:type="dxa"/>
        <w:tblLook w:val="04A0"/>
      </w:tblPr>
      <w:tblGrid>
        <w:gridCol w:w="567"/>
        <w:gridCol w:w="1843"/>
        <w:gridCol w:w="7229"/>
      </w:tblGrid>
      <w:tr w:rsidR="00E46E51">
        <w:trPr>
          <w:trHeight w:val="897"/>
        </w:trPr>
        <w:tc>
          <w:tcPr>
            <w:tcW w:w="9639" w:type="dxa"/>
            <w:gridSpan w:val="3"/>
            <w:vAlign w:val="center"/>
          </w:tcPr>
          <w:p w:rsidR="00E46E51" w:rsidRDefault="006256B4" w:rsidP="00DF3E4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项目名称：</w:t>
            </w:r>
            <w:r w:rsidR="00DF3E40">
              <w:rPr>
                <w:rFonts w:asciiTheme="minorEastAsia" w:hAnsiTheme="minorEastAsia" w:hint="eastAsia"/>
                <w:sz w:val="24"/>
                <w:szCs w:val="24"/>
              </w:rPr>
              <w:t>泵控制模块PCM板、阀控制单元等采</w:t>
            </w:r>
            <w:r w:rsidR="0089425F">
              <w:rPr>
                <w:rFonts w:asciiTheme="minorEastAsia" w:hAnsiTheme="minorEastAsia" w:hint="eastAsia"/>
                <w:sz w:val="24"/>
                <w:szCs w:val="24"/>
              </w:rPr>
              <w:t>购</w:t>
            </w:r>
          </w:p>
        </w:tc>
      </w:tr>
      <w:tr w:rsidR="00E46E51">
        <w:trPr>
          <w:trHeight w:val="1046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E46E51" w:rsidRPr="009C1697" w:rsidRDefault="006256B4" w:rsidP="009C1697">
            <w:pPr>
              <w:spacing w:line="400" w:lineRule="exact"/>
            </w:pPr>
            <w:r>
              <w:rPr>
                <w:rFonts w:hint="eastAsia"/>
              </w:rPr>
              <w:t>见附件</w:t>
            </w:r>
            <w:r>
              <w:rPr>
                <w:rFonts w:hint="eastAsia"/>
              </w:rPr>
              <w:t>1</w:t>
            </w:r>
          </w:p>
        </w:tc>
      </w:tr>
      <w:tr w:rsidR="00E46E51">
        <w:trPr>
          <w:trHeight w:val="2394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1、请将所有文件装订成册，一正</w:t>
            </w:r>
            <w:r w:rsidR="00DF3E40">
              <w:rPr>
                <w:rFonts w:asciiTheme="minorEastAsia" w:hAnsiTheme="minorEastAsia" w:hint="eastAsia"/>
                <w:szCs w:val="21"/>
              </w:rPr>
              <w:t>四</w:t>
            </w:r>
            <w:r>
              <w:rPr>
                <w:rFonts w:asciiTheme="minorEastAsia" w:hAnsiTheme="minorEastAsia" w:hint="eastAsia"/>
                <w:szCs w:val="21"/>
              </w:rPr>
              <w:t>副，共</w:t>
            </w:r>
            <w:r w:rsidR="00DF3E40">
              <w:rPr>
                <w:rFonts w:asciiTheme="minorEastAsia" w:hAnsiTheme="minorEastAsia" w:hint="eastAsia"/>
                <w:szCs w:val="21"/>
              </w:rPr>
              <w:t>五</w:t>
            </w:r>
            <w:r>
              <w:rPr>
                <w:rFonts w:asciiTheme="minorEastAsia" w:hAnsiTheme="minorEastAsia" w:hint="eastAsia"/>
                <w:szCs w:val="21"/>
              </w:rPr>
              <w:t>套。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3、装订顺序：按目录顺序。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4、递交方式：密封投递（邮寄方式）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5、邮寄要求：邮寄资料外包装须标注：投标单位名称，不接受到付方式。</w:t>
            </w:r>
          </w:p>
        </w:tc>
      </w:tr>
      <w:tr w:rsidR="00E46E51">
        <w:trPr>
          <w:trHeight w:val="1280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E46E51" w:rsidRDefault="006256B4" w:rsidP="007F3316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收件人：</w:t>
            </w:r>
            <w:r w:rsidR="007F3316">
              <w:rPr>
                <w:rFonts w:asciiTheme="minorEastAsia" w:hAnsiTheme="minorEastAsia" w:hint="eastAsia"/>
                <w:szCs w:val="21"/>
              </w:rPr>
              <w:t>薛</w:t>
            </w:r>
            <w:r>
              <w:rPr>
                <w:rFonts w:asciiTheme="minorEastAsia" w:hAnsiTheme="minorEastAsia" w:hint="eastAsia"/>
                <w:szCs w:val="21"/>
              </w:rPr>
              <w:t>工    电话：024-6619203</w:t>
            </w:r>
            <w:r w:rsidR="007F3316">
              <w:rPr>
                <w:rFonts w:asciiTheme="minorEastAsia" w:hAnsiTheme="minorEastAsia" w:hint="eastAsia"/>
                <w:szCs w:val="21"/>
              </w:rPr>
              <w:t>5</w:t>
            </w:r>
            <w:r>
              <w:rPr>
                <w:rFonts w:asciiTheme="minorEastAsia" w:hAnsiTheme="minorEastAsia" w:hint="eastAsia"/>
                <w:szCs w:val="21"/>
              </w:rPr>
              <w:t>, 6619203</w:t>
            </w:r>
            <w:r w:rsidR="007F3316">
              <w:rPr>
                <w:rFonts w:asciiTheme="minorEastAsia" w:hAnsiTheme="minorEastAsia" w:hint="eastAsia"/>
                <w:szCs w:val="21"/>
              </w:rPr>
              <w:t>6</w:t>
            </w:r>
          </w:p>
        </w:tc>
      </w:tr>
      <w:tr w:rsidR="00E46E51">
        <w:trPr>
          <w:trHeight w:val="1261"/>
        </w:trPr>
        <w:tc>
          <w:tcPr>
            <w:tcW w:w="567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E46E51" w:rsidRDefault="006256B4">
            <w:pPr>
              <w:jc w:val="center"/>
            </w:pPr>
            <w:r>
              <w:rPr>
                <w:rFonts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46E51" w:rsidRDefault="006256B4">
            <w:pPr>
              <w:spacing w:line="360" w:lineRule="auto"/>
              <w:ind w:left="315" w:hangingChars="150" w:hanging="31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E46E51" w:rsidRDefault="006256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DF3E40">
        <w:trPr>
          <w:trHeight w:val="1261"/>
        </w:trPr>
        <w:tc>
          <w:tcPr>
            <w:tcW w:w="567" w:type="dxa"/>
            <w:vAlign w:val="center"/>
          </w:tcPr>
          <w:p w:rsidR="00DF3E40" w:rsidRDefault="00DF3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vAlign w:val="center"/>
          </w:tcPr>
          <w:p w:rsidR="00DF3E40" w:rsidRDefault="00DF3E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DF3E40" w:rsidRDefault="00DF3E40" w:rsidP="00DF3E40">
            <w:pPr>
              <w:spacing w:line="360" w:lineRule="auto"/>
              <w:ind w:left="31" w:hangingChars="15" w:hanging="31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报价截止后，采购单位根据实际情况及总体工作安排选择开标日期，具体以电话通知为准。</w:t>
            </w:r>
          </w:p>
        </w:tc>
      </w:tr>
    </w:tbl>
    <w:p w:rsidR="00E46E51" w:rsidRDefault="00E46E51">
      <w:pPr>
        <w:spacing w:line="340" w:lineRule="exact"/>
        <w:rPr>
          <w:rFonts w:asciiTheme="minorEastAsia" w:hAnsiTheme="minorEastAsia"/>
          <w:szCs w:val="21"/>
        </w:rPr>
      </w:pPr>
    </w:p>
    <w:p w:rsidR="00E46E51" w:rsidRDefault="006256B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E46E51" w:rsidRDefault="006256B4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E46E51" w:rsidRDefault="00E46E51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E46E51" w:rsidRDefault="006256B4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E46E51" w:rsidRDefault="006256B4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E46E51" w:rsidRDefault="006256B4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/>
      </w:tblPr>
      <w:tblGrid>
        <w:gridCol w:w="724"/>
        <w:gridCol w:w="1701"/>
        <w:gridCol w:w="7498"/>
      </w:tblGrid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7E779A" w:rsidP="009C1697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泵控制模块PCM板、阀控制单元等采购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F07E49" w:rsidP="00F07E49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（1）</w:t>
            </w:r>
            <w:r w:rsidR="006256B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验收合格后付款95%，质保金5%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（2）其它 </w:t>
            </w:r>
            <w:r w:rsidRPr="00F07E49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E46E5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E46E51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46E51" w:rsidRDefault="006256B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46E51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46E51" w:rsidRDefault="006256B4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E46E51" w:rsidRDefault="006256B4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E46E51" w:rsidRDefault="006256B4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46E51" w:rsidRDefault="006256B4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 w:val="44"/>
          <w:szCs w:val="44"/>
        </w:rPr>
        <w:sectPr w:rsidR="00E46E51" w:rsidSect="004220F5">
          <w:footerReference w:type="default" r:id="rId8"/>
          <w:pgSz w:w="11906" w:h="16838"/>
          <w:pgMar w:top="567" w:right="1274" w:bottom="907" w:left="1077" w:header="851" w:footer="850" w:gutter="0"/>
          <w:cols w:space="720"/>
          <w:docGrid w:type="lines" w:linePitch="312"/>
        </w:sectPr>
      </w:pPr>
    </w:p>
    <w:tbl>
      <w:tblPr>
        <w:tblW w:w="14758" w:type="dxa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58"/>
      </w:tblGrid>
      <w:tr w:rsidR="00E46E51" w:rsidTr="00BF4591">
        <w:trPr>
          <w:trHeight w:val="600"/>
        </w:trPr>
        <w:tc>
          <w:tcPr>
            <w:tcW w:w="14758" w:type="dxa"/>
            <w:shd w:val="clear" w:color="auto" w:fill="auto"/>
            <w:noWrap/>
          </w:tcPr>
          <w:p w:rsidR="00E46E51" w:rsidRDefault="006256B4">
            <w:pPr>
              <w:jc w:val="center"/>
              <w:rPr>
                <w:rFonts w:asciiTheme="minorEastAsia" w:hAnsiTheme="minorEastAsia"/>
                <w:b/>
                <w:sz w:val="44"/>
                <w:szCs w:val="44"/>
              </w:rPr>
            </w:pPr>
            <w:r>
              <w:rPr>
                <w:rFonts w:asciiTheme="minorEastAsia" w:eastAsiaTheme="minorEastAsia" w:hAnsiTheme="minorEastAsia" w:hint="eastAsia"/>
                <w:b/>
                <w:sz w:val="44"/>
                <w:szCs w:val="44"/>
              </w:rPr>
              <w:lastRenderedPageBreak/>
              <w:t>二、报价明细表</w:t>
            </w:r>
          </w:p>
        </w:tc>
      </w:tr>
      <w:tr w:rsidR="00E46E51" w:rsidTr="00BF4591">
        <w:trPr>
          <w:trHeight w:val="510"/>
        </w:trPr>
        <w:tc>
          <w:tcPr>
            <w:tcW w:w="14758" w:type="dxa"/>
            <w:shd w:val="clear" w:color="auto" w:fill="auto"/>
            <w:noWrap/>
          </w:tcPr>
          <w:p w:rsidR="007F3316" w:rsidRPr="007B164D" w:rsidRDefault="006256B4" w:rsidP="007B164D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 xml:space="preserve">   （格式可自拟，需加盖公章）</w:t>
            </w:r>
          </w:p>
          <w:tbl>
            <w:tblPr>
              <w:tblW w:w="15677" w:type="dxa"/>
              <w:tblLayout w:type="fixed"/>
              <w:tblLook w:val="04A0"/>
            </w:tblPr>
            <w:tblGrid>
              <w:gridCol w:w="935"/>
              <w:gridCol w:w="1666"/>
              <w:gridCol w:w="525"/>
              <w:gridCol w:w="1602"/>
              <w:gridCol w:w="1417"/>
              <w:gridCol w:w="101"/>
              <w:gridCol w:w="660"/>
              <w:gridCol w:w="1649"/>
              <w:gridCol w:w="709"/>
              <w:gridCol w:w="644"/>
              <w:gridCol w:w="64"/>
              <w:gridCol w:w="851"/>
              <w:gridCol w:w="850"/>
              <w:gridCol w:w="3069"/>
              <w:gridCol w:w="935"/>
            </w:tblGrid>
            <w:tr w:rsidR="00BF4591" w:rsidTr="005A743F">
              <w:trPr>
                <w:trHeight w:val="439"/>
              </w:trPr>
              <w:tc>
                <w:tcPr>
                  <w:tcW w:w="312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2551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FB1120" w:rsidTr="00FB1120">
              <w:trPr>
                <w:trHeight w:val="285"/>
              </w:trPr>
              <w:tc>
                <w:tcPr>
                  <w:tcW w:w="9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物料</w:t>
                  </w:r>
                </w:p>
              </w:tc>
              <w:tc>
                <w:tcPr>
                  <w:tcW w:w="2127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widowControl/>
                    <w:jc w:val="center"/>
                    <w:rPr>
                      <w:rFonts w:ascii="宋体" w:hAnsi="宋体" w:cs="宋体" w:hint="eastAsia"/>
                      <w:kern w:val="0"/>
                      <w:sz w:val="22"/>
                    </w:rPr>
                  </w:pPr>
                  <w:r w:rsidRPr="00BF4591">
                    <w:rPr>
                      <w:rFonts w:ascii="宋体" w:hAnsi="宋体" w:cs="宋体" w:hint="eastAsia"/>
                      <w:kern w:val="0"/>
                      <w:sz w:val="22"/>
                    </w:rPr>
                    <w:t>参考厂家/品牌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型号</w:t>
                  </w:r>
                </w:p>
              </w:tc>
              <w:tc>
                <w:tcPr>
                  <w:tcW w:w="241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技术参数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规格</w:t>
                  </w:r>
                  <w:r>
                    <w:rPr>
                      <w:rFonts w:hint="eastAsia"/>
                      <w:sz w:val="22"/>
                    </w:rPr>
                    <w:t>/</w:t>
                  </w:r>
                  <w:r>
                    <w:rPr>
                      <w:rFonts w:hint="eastAsia"/>
                      <w:sz w:val="22"/>
                    </w:rPr>
                    <w:t>材质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单位</w:t>
                  </w:r>
                </w:p>
              </w:tc>
              <w:tc>
                <w:tcPr>
                  <w:tcW w:w="70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数量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单价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4220F5">
                  <w:pPr>
                    <w:widowControl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金额</w:t>
                  </w:r>
                </w:p>
              </w:tc>
              <w:tc>
                <w:tcPr>
                  <w:tcW w:w="400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FB1120" w:rsidTr="00FB1120">
              <w:trPr>
                <w:trHeight w:val="300"/>
              </w:trPr>
              <w:tc>
                <w:tcPr>
                  <w:tcW w:w="9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项目名称</w:t>
                  </w:r>
                </w:p>
              </w:tc>
              <w:tc>
                <w:tcPr>
                  <w:tcW w:w="2127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241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70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400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FB1120" w:rsidTr="00FB1120">
              <w:trPr>
                <w:trHeight w:val="940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Pr="00CC6F9D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 w:rsidRPr="00CC6F9D">
                    <w:rPr>
                      <w:rFonts w:hint="eastAsia"/>
                      <w:sz w:val="22"/>
                    </w:rPr>
                    <w:t>泵控制模块</w:t>
                  </w:r>
                  <w:r w:rsidRPr="00CC6F9D">
                    <w:rPr>
                      <w:rFonts w:hint="eastAsia"/>
                      <w:sz w:val="22"/>
                    </w:rPr>
                    <w:t>PCM</w:t>
                  </w:r>
                  <w:r w:rsidRPr="00CC6F9D">
                    <w:rPr>
                      <w:rFonts w:hint="eastAsia"/>
                      <w:sz w:val="22"/>
                    </w:rPr>
                    <w:t>板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PCM02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增购车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004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Pr="00E53DA4" w:rsidRDefault="00BF4591" w:rsidP="008222E2">
                  <w:pPr>
                    <w:rPr>
                      <w:rFonts w:ascii="宋体" w:hAnsi="宋体" w:cs="宋体"/>
                      <w:color w:val="000000"/>
                      <w:sz w:val="18"/>
                      <w:szCs w:val="18"/>
                    </w:rPr>
                  </w:pP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1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、提供样品。</w:t>
                  </w:r>
                  <w:r w:rsidRPr="00E53DA4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2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、供货商提供轨道交通供货业绩证明。</w:t>
                  </w:r>
                  <w:r w:rsidRPr="00E53DA4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3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、接口尺寸与现车匹配一致。</w:t>
                  </w:r>
                  <w:r w:rsidRPr="00E53DA4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4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、需要原厂或试装合格后方可采购。</w:t>
                  </w:r>
                  <w:r w:rsidRPr="00E53DA4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5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、程序应与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70%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增购车兼容。</w:t>
                  </w:r>
                  <w:r w:rsidRPr="00E53DA4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6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质保期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3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年。</w:t>
                  </w:r>
                </w:p>
              </w:tc>
            </w:tr>
            <w:tr w:rsidR="00FB1120" w:rsidTr="00FB1120">
              <w:trPr>
                <w:trHeight w:val="420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2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阀控制单元（</w:t>
                  </w:r>
                  <w:r>
                    <w:rPr>
                      <w:rFonts w:hint="eastAsia"/>
                      <w:sz w:val="20"/>
                      <w:szCs w:val="20"/>
                    </w:rPr>
                    <w:t>VSS)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HVCU03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增购车（含程序）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004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222E2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B1120" w:rsidTr="00FB1120">
              <w:trPr>
                <w:trHeight w:val="424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3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增购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车拖车制动缸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含密封件；紧固件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增购车拖车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004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CD08C8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1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、提供样品。</w:t>
                  </w:r>
                  <w:r w:rsidRPr="00E53DA4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2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、供货商提供轨道交通供货业绩证明。</w:t>
                  </w:r>
                  <w:r w:rsidRPr="00E53DA4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3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、接口尺寸与现车匹配一致。</w:t>
                  </w:r>
                  <w:r w:rsidRPr="00E53DA4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4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、需要原厂或试装合格后方可采购。</w:t>
                  </w:r>
                  <w:r w:rsidRPr="00E53DA4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5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、质保期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3</w:t>
                  </w:r>
                  <w:r w:rsidRPr="00E53DA4">
                    <w:rPr>
                      <w:rFonts w:hint="eastAsia"/>
                      <w:color w:val="000000"/>
                      <w:sz w:val="18"/>
                      <w:szCs w:val="18"/>
                    </w:rPr>
                    <w:t>年。</w:t>
                  </w:r>
                </w:p>
              </w:tc>
            </w:tr>
            <w:tr w:rsidR="00FB1120" w:rsidTr="00FB1120">
              <w:trPr>
                <w:trHeight w:val="402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4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增购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车动车制动缸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增购车动车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00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B1120" w:rsidTr="00FB1120">
              <w:trPr>
                <w:trHeight w:val="402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5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增购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三指弹性夹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增购车拖车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04" w:type="dxa"/>
                  <w:gridSpan w:val="2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B1120" w:rsidTr="00FB1120">
              <w:trPr>
                <w:trHeight w:val="402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6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增购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拖车载荷传感器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ZHCGQ03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1.</w:t>
                  </w:r>
                  <w:r>
                    <w:rPr>
                      <w:rFonts w:hint="eastAsia"/>
                      <w:sz w:val="20"/>
                      <w:szCs w:val="20"/>
                    </w:rPr>
                    <w:t>适配沈阳浑南增购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车拖车；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hint="eastAsia"/>
                      <w:sz w:val="20"/>
                      <w:szCs w:val="20"/>
                    </w:rPr>
                    <w:t>信号输出：</w:t>
                  </w:r>
                  <w:r>
                    <w:rPr>
                      <w:rFonts w:hint="eastAsia"/>
                      <w:sz w:val="20"/>
                      <w:szCs w:val="20"/>
                    </w:rPr>
                    <w:t>4-20mA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3.</w:t>
                  </w:r>
                  <w:r>
                    <w:rPr>
                      <w:rFonts w:hint="eastAsia"/>
                      <w:sz w:val="20"/>
                      <w:szCs w:val="20"/>
                    </w:rPr>
                    <w:t>工作电压：</w:t>
                  </w:r>
                  <w:r>
                    <w:rPr>
                      <w:rFonts w:hint="eastAsia"/>
                      <w:sz w:val="20"/>
                      <w:szCs w:val="20"/>
                    </w:rPr>
                    <w:t>DC24V</w:t>
                  </w:r>
                  <w:r>
                    <w:rPr>
                      <w:rFonts w:hint="eastAsia"/>
                      <w:sz w:val="20"/>
                      <w:szCs w:val="20"/>
                    </w:rPr>
                    <w:t>±</w:t>
                  </w:r>
                  <w:r>
                    <w:rPr>
                      <w:rFonts w:hint="eastAsia"/>
                      <w:sz w:val="20"/>
                      <w:szCs w:val="20"/>
                    </w:rPr>
                    <w:t>30%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4.</w:t>
                  </w:r>
                  <w:r>
                    <w:rPr>
                      <w:rFonts w:hint="eastAsia"/>
                      <w:sz w:val="20"/>
                      <w:szCs w:val="20"/>
                    </w:rPr>
                    <w:t>负载电阻：</w:t>
                  </w:r>
                  <w:r>
                    <w:rPr>
                      <w:rFonts w:hint="eastAsia"/>
                      <w:sz w:val="20"/>
                      <w:szCs w:val="20"/>
                    </w:rPr>
                    <w:t>R</w:t>
                  </w:r>
                  <w:r>
                    <w:rPr>
                      <w:rFonts w:hint="eastAsia"/>
                      <w:sz w:val="20"/>
                      <w:szCs w:val="20"/>
                    </w:rPr>
                    <w:t>≤</w:t>
                  </w:r>
                  <w:r>
                    <w:rPr>
                      <w:rFonts w:hint="eastAsia"/>
                      <w:sz w:val="20"/>
                      <w:szCs w:val="20"/>
                    </w:rPr>
                    <w:t>600</w:t>
                  </w:r>
                  <w:r>
                    <w:rPr>
                      <w:rFonts w:hint="eastAsia"/>
                      <w:sz w:val="20"/>
                      <w:szCs w:val="20"/>
                    </w:rPr>
                    <w:t>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04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B1120" w:rsidTr="00FB1120">
              <w:trPr>
                <w:trHeight w:val="402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7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Pr="001226C5" w:rsidRDefault="00BF4591" w:rsidP="001226C5">
                  <w:pPr>
                    <w:jc w:val="center"/>
                    <w:rPr>
                      <w:rFonts w:ascii="宋体" w:hAnsi="宋体" w:cs="宋体"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动车载荷传感器（左）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PF-ZDCGQ02L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1.</w:t>
                  </w:r>
                  <w:r>
                    <w:rPr>
                      <w:rFonts w:hint="eastAsia"/>
                      <w:sz w:val="20"/>
                      <w:szCs w:val="20"/>
                    </w:rPr>
                    <w:t>适配沈阳浑南增购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车动车；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2.</w:t>
                  </w:r>
                  <w:r>
                    <w:rPr>
                      <w:rFonts w:hint="eastAsia"/>
                      <w:sz w:val="20"/>
                      <w:szCs w:val="20"/>
                    </w:rPr>
                    <w:t>信号输出：</w:t>
                  </w:r>
                  <w:r>
                    <w:rPr>
                      <w:rFonts w:hint="eastAsia"/>
                      <w:sz w:val="20"/>
                      <w:szCs w:val="20"/>
                    </w:rPr>
                    <w:t>4-20mA</w:t>
                  </w:r>
                  <w:r>
                    <w:rPr>
                      <w:rFonts w:hint="eastAsia"/>
                      <w:sz w:val="20"/>
                      <w:szCs w:val="20"/>
                    </w:rPr>
                    <w:t>；</w:t>
                  </w:r>
                  <w:r>
                    <w:rPr>
                      <w:rFonts w:hint="eastAsia"/>
                      <w:sz w:val="20"/>
                      <w:szCs w:val="20"/>
                    </w:rPr>
                    <w:br/>
                    <w:t>3.</w:t>
                  </w:r>
                  <w:r>
                    <w:rPr>
                      <w:rFonts w:hint="eastAsia"/>
                      <w:sz w:val="20"/>
                      <w:szCs w:val="20"/>
                    </w:rPr>
                    <w:t>工作电压：</w:t>
                  </w:r>
                  <w:r>
                    <w:rPr>
                      <w:rFonts w:hint="eastAsia"/>
                      <w:sz w:val="20"/>
                      <w:szCs w:val="20"/>
                    </w:rPr>
                    <w:t>DC24V</w:t>
                  </w:r>
                  <w:r>
                    <w:rPr>
                      <w:rFonts w:hint="eastAsia"/>
                      <w:sz w:val="20"/>
                      <w:szCs w:val="20"/>
                    </w:rPr>
                    <w:t>±</w:t>
                  </w:r>
                  <w:r>
                    <w:rPr>
                      <w:rFonts w:hint="eastAsia"/>
                      <w:sz w:val="20"/>
                      <w:szCs w:val="20"/>
                    </w:rPr>
                    <w:t>30%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hint="eastAsia"/>
                      <w:sz w:val="22"/>
                    </w:rPr>
                  </w:pPr>
                </w:p>
              </w:tc>
              <w:tc>
                <w:tcPr>
                  <w:tcW w:w="40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B1120" w:rsidTr="00FB1120">
              <w:trPr>
                <w:trHeight w:val="422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8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增购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车拖车液压单元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PF-HCU07 70%</w:t>
                  </w:r>
                  <w:r>
                    <w:rPr>
                      <w:rFonts w:hint="eastAsia"/>
                      <w:sz w:val="20"/>
                      <w:szCs w:val="20"/>
                    </w:rPr>
                    <w:t>车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复合，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增购车拖车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40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rPr>
                      <w:rFonts w:ascii="宋体" w:hAnsi="宋体" w:cs="宋体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B1120" w:rsidTr="00FB1120">
              <w:trPr>
                <w:trHeight w:val="430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9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泵控制模块</w:t>
                  </w:r>
                  <w:r>
                    <w:rPr>
                      <w:rFonts w:hint="eastAsia"/>
                      <w:sz w:val="20"/>
                      <w:szCs w:val="20"/>
                    </w:rPr>
                    <w:t>PCM</w:t>
                  </w:r>
                  <w:r>
                    <w:rPr>
                      <w:rFonts w:hint="eastAsia"/>
                      <w:sz w:val="20"/>
                      <w:szCs w:val="20"/>
                    </w:rPr>
                    <w:t>板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增购车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B1120" w:rsidTr="00FB1120">
              <w:trPr>
                <w:trHeight w:val="368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lastRenderedPageBreak/>
                    <w:t>10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阀控制单元（</w:t>
                  </w:r>
                  <w:r>
                    <w:rPr>
                      <w:rFonts w:hint="eastAsia"/>
                      <w:sz w:val="20"/>
                      <w:szCs w:val="20"/>
                    </w:rPr>
                    <w:t>VSS)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增购车（含程序）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B1120" w:rsidTr="00FB1120">
              <w:trPr>
                <w:trHeight w:val="418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11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增购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车动车制动缸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复合，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增购车动车（含密封件）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套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B1120" w:rsidTr="00FB1120">
              <w:trPr>
                <w:trHeight w:val="570"/>
              </w:trPr>
              <w:tc>
                <w:tcPr>
                  <w:tcW w:w="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12</w:t>
                  </w:r>
                </w:p>
              </w:tc>
              <w:tc>
                <w:tcPr>
                  <w:tcW w:w="16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增购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拖车载荷传感器</w:t>
                  </w:r>
                </w:p>
              </w:tc>
              <w:tc>
                <w:tcPr>
                  <w:tcW w:w="212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F4591" w:rsidRDefault="00BF4591" w:rsidP="00FB1120">
                  <w:pPr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华伍轨道交通装备（上海）有限责任公司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无</w:t>
                  </w:r>
                </w:p>
              </w:tc>
              <w:tc>
                <w:tcPr>
                  <w:tcW w:w="241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复合，</w:t>
                  </w:r>
                  <w:r>
                    <w:rPr>
                      <w:rFonts w:hint="eastAsia"/>
                      <w:sz w:val="20"/>
                      <w:szCs w:val="20"/>
                    </w:rPr>
                    <w:t>70%</w:t>
                  </w:r>
                  <w:r>
                    <w:rPr>
                      <w:rFonts w:hint="eastAsia"/>
                      <w:sz w:val="20"/>
                      <w:szCs w:val="20"/>
                    </w:rPr>
                    <w:t>增购车拖车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个</w:t>
                  </w:r>
                </w:p>
              </w:tc>
              <w:tc>
                <w:tcPr>
                  <w:tcW w:w="70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>
                  <w:pPr>
                    <w:jc w:val="center"/>
                    <w:rPr>
                      <w:rFonts w:ascii="宋体" w:hAnsi="宋体" w:cs="宋体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</w:p>
              </w:tc>
              <w:tc>
                <w:tcPr>
                  <w:tcW w:w="400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Pr="00CC6F9D" w:rsidRDefault="00BF4591" w:rsidP="00D51A9F">
                  <w:pPr>
                    <w:pStyle w:val="aa"/>
                    <w:ind w:left="34" w:firstLineChars="0" w:firstLine="0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F4591" w:rsidTr="00FB1120">
              <w:trPr>
                <w:gridAfter w:val="1"/>
                <w:wAfter w:w="935" w:type="dxa"/>
                <w:trHeight w:val="318"/>
              </w:trPr>
              <w:tc>
                <w:tcPr>
                  <w:tcW w:w="10823" w:type="dxa"/>
                  <w:gridSpan w:val="1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合计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center"/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3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D51A9F">
                  <w:pPr>
                    <w:widowControl/>
                    <w:jc w:val="left"/>
                    <w:rPr>
                      <w:rFonts w:ascii="Times New Roman" w:hAnsi="Times New Roman"/>
                      <w:kern w:val="0"/>
                      <w:sz w:val="22"/>
                    </w:rPr>
                  </w:pPr>
                </w:p>
              </w:tc>
            </w:tr>
            <w:tr w:rsidR="00BF4591" w:rsidTr="005A743F">
              <w:trPr>
                <w:gridAfter w:val="1"/>
                <w:wAfter w:w="935" w:type="dxa"/>
                <w:trHeight w:val="338"/>
              </w:trPr>
              <w:tc>
                <w:tcPr>
                  <w:tcW w:w="147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 xml:space="preserve">                               总计金额（大写）：</w:t>
                  </w:r>
                </w:p>
              </w:tc>
            </w:tr>
            <w:tr w:rsidR="00BF4591" w:rsidTr="005A743F">
              <w:trPr>
                <w:gridAfter w:val="1"/>
                <w:wAfter w:w="935" w:type="dxa"/>
                <w:trHeight w:val="318"/>
              </w:trPr>
              <w:tc>
                <w:tcPr>
                  <w:tcW w:w="147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1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、付款方式：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货到付款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款到发货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</w:t>
                  </w:r>
                  <w:r>
                    <w:rPr>
                      <w:rFonts w:ascii="宋体" w:hAnsi="宋体" w:hint="eastAsia"/>
                      <w:b/>
                      <w:bCs/>
                      <w:kern w:val="0"/>
                      <w:sz w:val="22"/>
                    </w:rPr>
                    <w:t>□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其他</w:t>
                  </w:r>
                  <w:r>
                    <w:rPr>
                      <w:rFonts w:ascii="Times New Roman" w:hAnsi="Times New Roman"/>
                      <w:kern w:val="0"/>
                      <w:sz w:val="22"/>
                      <w:u w:val="single"/>
                    </w:rPr>
                    <w:t xml:space="preserve">                 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</w:t>
                  </w:r>
                </w:p>
              </w:tc>
            </w:tr>
            <w:tr w:rsidR="00BF4591" w:rsidTr="005A743F">
              <w:trPr>
                <w:gridAfter w:val="1"/>
                <w:wAfter w:w="935" w:type="dxa"/>
                <w:trHeight w:val="344"/>
              </w:trPr>
              <w:tc>
                <w:tcPr>
                  <w:tcW w:w="147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服务地点：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沈阳市浑南区创新路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255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号（如有变化，以甲方指定为准）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</w:t>
                  </w:r>
                </w:p>
              </w:tc>
            </w:tr>
            <w:tr w:rsidR="00BF4591" w:rsidTr="005A743F">
              <w:trPr>
                <w:gridAfter w:val="1"/>
                <w:wAfter w:w="935" w:type="dxa"/>
                <w:trHeight w:val="278"/>
              </w:trPr>
              <w:tc>
                <w:tcPr>
                  <w:tcW w:w="14742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rPr>
                      <w:rFonts w:ascii="Times New Roman" w:hAnsi="Times New Roman"/>
                      <w:kern w:val="0"/>
                      <w:sz w:val="22"/>
                    </w:rPr>
                  </w:pPr>
                  <w:r>
                    <w:rPr>
                      <w:rFonts w:ascii="Times New Roman" w:hAnsi="Times New Roman"/>
                      <w:kern w:val="0"/>
                      <w:sz w:val="22"/>
                    </w:rPr>
                    <w:t>3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、质量保证期：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        4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、交货期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工期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>/</w:t>
                  </w:r>
                  <w:r>
                    <w:rPr>
                      <w:rFonts w:ascii="宋体" w:hAnsi="宋体" w:hint="eastAsia"/>
                      <w:kern w:val="0"/>
                      <w:sz w:val="22"/>
                    </w:rPr>
                    <w:t>服务期：</w:t>
                  </w:r>
                  <w:r>
                    <w:rPr>
                      <w:rFonts w:ascii="Times New Roman" w:hAnsi="Times New Roman"/>
                      <w:kern w:val="0"/>
                      <w:sz w:val="22"/>
                    </w:rPr>
                    <w:t xml:space="preserve">                                </w:t>
                  </w:r>
                </w:p>
              </w:tc>
            </w:tr>
            <w:tr w:rsidR="00BF4591" w:rsidTr="005A743F">
              <w:trPr>
                <w:gridAfter w:val="1"/>
                <w:wAfter w:w="935" w:type="dxa"/>
                <w:trHeight w:val="1245"/>
              </w:trPr>
              <w:tc>
                <w:tcPr>
                  <w:tcW w:w="14742" w:type="dxa"/>
                  <w:gridSpan w:val="14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t>注（1）报价货币单位：人民币元。   报价含税、运费、装卸费。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（2）报价须包含包装、运输、税金、装卸及相关服务等经采购方验收合格之前发生的所有费用，卖方不得请求采购方另行支付其他价款或费用。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（3）以上信息均以最终签订的合同条款为准。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20"/>
                      <w:szCs w:val="20"/>
                    </w:rPr>
                    <w:br/>
                    <w:t xml:space="preserve">  （4）报价格式供应商可根据项目情况修改或添加附件。</w:t>
                  </w:r>
                </w:p>
              </w:tc>
            </w:tr>
            <w:tr w:rsidR="00BF4591" w:rsidTr="005A743F">
              <w:trPr>
                <w:gridAfter w:val="1"/>
                <w:wAfter w:w="935" w:type="dxa"/>
                <w:trHeight w:val="499"/>
              </w:trPr>
              <w:tc>
                <w:tcPr>
                  <w:tcW w:w="690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供应商名称：</w:t>
                  </w:r>
                </w:p>
              </w:tc>
              <w:tc>
                <w:tcPr>
                  <w:tcW w:w="783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公司电话：</w:t>
                  </w:r>
                </w:p>
              </w:tc>
            </w:tr>
            <w:tr w:rsidR="00BF4591" w:rsidTr="005A743F">
              <w:trPr>
                <w:gridAfter w:val="1"/>
                <w:wAfter w:w="935" w:type="dxa"/>
                <w:trHeight w:val="499"/>
              </w:trPr>
              <w:tc>
                <w:tcPr>
                  <w:tcW w:w="62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有效印章：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30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联系人：</w:t>
                  </w:r>
                </w:p>
              </w:tc>
              <w:tc>
                <w:tcPr>
                  <w:tcW w:w="48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  <w:tr w:rsidR="00BF4591" w:rsidTr="005A743F">
              <w:trPr>
                <w:gridAfter w:val="1"/>
                <w:wAfter w:w="935" w:type="dxa"/>
                <w:trHeight w:val="499"/>
              </w:trPr>
              <w:tc>
                <w:tcPr>
                  <w:tcW w:w="6246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公司地址：</w:t>
                  </w:r>
                </w:p>
              </w:tc>
              <w:tc>
                <w:tcPr>
                  <w:tcW w:w="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  <w:tc>
                <w:tcPr>
                  <w:tcW w:w="30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  <w:r>
                    <w:rPr>
                      <w:rFonts w:ascii="宋体" w:hAnsi="宋体" w:cs="宋体" w:hint="eastAsia"/>
                      <w:kern w:val="0"/>
                      <w:sz w:val="22"/>
                    </w:rPr>
                    <w:t>联系方式：</w:t>
                  </w:r>
                </w:p>
              </w:tc>
              <w:tc>
                <w:tcPr>
                  <w:tcW w:w="483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BF4591" w:rsidRDefault="00BF4591" w:rsidP="00847B36">
                  <w:pPr>
                    <w:widowControl/>
                    <w:jc w:val="left"/>
                    <w:rPr>
                      <w:rFonts w:ascii="宋体" w:hAnsi="宋体" w:cs="宋体"/>
                      <w:kern w:val="0"/>
                      <w:sz w:val="22"/>
                    </w:rPr>
                  </w:pPr>
                </w:p>
              </w:tc>
            </w:tr>
          </w:tbl>
          <w:p w:rsidR="007F3316" w:rsidRDefault="007F3316" w:rsidP="007F3316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</w:tbl>
    <w:p w:rsidR="00E46E51" w:rsidRDefault="00E46E51">
      <w:pPr>
        <w:rPr>
          <w:rFonts w:asciiTheme="minorEastAsia" w:eastAsiaTheme="minorEastAsia" w:hAnsiTheme="minorEastAsia"/>
          <w:b/>
          <w:szCs w:val="21"/>
        </w:rPr>
        <w:sectPr w:rsidR="00E46E51" w:rsidSect="00BF4591">
          <w:pgSz w:w="16838" w:h="11906" w:orient="landscape"/>
          <w:pgMar w:top="238" w:right="907" w:bottom="244" w:left="907" w:header="284" w:footer="284" w:gutter="0"/>
          <w:cols w:space="720"/>
          <w:docGrid w:type="lines" w:linePitch="312"/>
        </w:sectPr>
      </w:pPr>
    </w:p>
    <w:p w:rsidR="00E46E51" w:rsidRDefault="006256B4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6256B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注：盖章视为全部响应。</w:t>
      </w:r>
    </w:p>
    <w:tbl>
      <w:tblPr>
        <w:tblW w:w="9889" w:type="dxa"/>
        <w:tblLayout w:type="fixed"/>
        <w:tblLook w:val="04A0"/>
      </w:tblPr>
      <w:tblGrid>
        <w:gridCol w:w="534"/>
        <w:gridCol w:w="1134"/>
        <w:gridCol w:w="1417"/>
        <w:gridCol w:w="1134"/>
        <w:gridCol w:w="1843"/>
        <w:gridCol w:w="709"/>
        <w:gridCol w:w="708"/>
        <w:gridCol w:w="2410"/>
      </w:tblGrid>
      <w:tr w:rsidR="00343FF4" w:rsidTr="00801737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物料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BF4591">
              <w:rPr>
                <w:rFonts w:ascii="宋体" w:hAnsi="宋体" w:cs="宋体" w:hint="eastAsia"/>
                <w:kern w:val="0"/>
                <w:sz w:val="22"/>
              </w:rPr>
              <w:t>参考厂家/品牌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型号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技术参数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规格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材质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备注</w:t>
            </w:r>
          </w:p>
        </w:tc>
      </w:tr>
      <w:tr w:rsidR="00343FF4" w:rsidTr="00801737">
        <w:trPr>
          <w:trHeight w:val="3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widowControl/>
              <w:jc w:val="center"/>
              <w:rPr>
                <w:rFonts w:ascii="Times New Roman" w:hAnsi="Times New Roman"/>
                <w:kern w:val="0"/>
                <w:sz w:val="22"/>
              </w:rPr>
            </w:pPr>
            <w:r>
              <w:rPr>
                <w:rFonts w:ascii="Times New Roman" w:hAnsi="Times New Roman"/>
                <w:kern w:val="0"/>
                <w:sz w:val="22"/>
              </w:rPr>
              <w:t>/</w:t>
            </w:r>
            <w:r>
              <w:rPr>
                <w:rFonts w:ascii="宋体" w:hAnsi="宋体" w:hint="eastAsia"/>
                <w:kern w:val="0"/>
                <w:sz w:val="22"/>
              </w:rPr>
              <w:t>项目名称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343FF4" w:rsidRPr="00E53DA4" w:rsidTr="00801737">
        <w:trPr>
          <w:trHeight w:val="9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Pr="00CC6F9D" w:rsidRDefault="00343FF4" w:rsidP="00923616">
            <w:pPr>
              <w:jc w:val="center"/>
              <w:rPr>
                <w:rFonts w:ascii="宋体" w:hAnsi="宋体" w:cs="宋体"/>
                <w:sz w:val="22"/>
              </w:rPr>
            </w:pPr>
            <w:r w:rsidRPr="00CC6F9D">
              <w:rPr>
                <w:rFonts w:hint="eastAsia"/>
                <w:sz w:val="22"/>
              </w:rPr>
              <w:t>泵控制模块</w:t>
            </w:r>
            <w:r w:rsidRPr="00CC6F9D">
              <w:rPr>
                <w:rFonts w:hint="eastAsia"/>
                <w:sz w:val="22"/>
              </w:rPr>
              <w:t>PCM</w:t>
            </w:r>
            <w:r w:rsidRPr="00CC6F9D">
              <w:rPr>
                <w:rFonts w:hint="eastAsia"/>
                <w:sz w:val="22"/>
              </w:rPr>
              <w:t>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PCM02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3FF4" w:rsidRPr="00E53DA4" w:rsidRDefault="00343FF4" w:rsidP="00923616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E53DA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、提供样品。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、供货商提供轨道交通供货业绩证明。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、接口尺寸与现车匹配一致。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、需要原厂或试装合格后方可采购。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、程序应与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70%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增购车兼容。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6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质保期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年。</w:t>
            </w:r>
          </w:p>
        </w:tc>
      </w:tr>
      <w:tr w:rsidR="00343FF4" w:rsidTr="00801737">
        <w:trPr>
          <w:trHeight w:val="4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阀控制单元（</w:t>
            </w:r>
            <w:r>
              <w:rPr>
                <w:rFonts w:hint="eastAsia"/>
                <w:sz w:val="20"/>
                <w:szCs w:val="20"/>
              </w:rPr>
              <w:t>VSS)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HVCU03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增购车（含程序）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3FF4" w:rsidTr="00801737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车拖车制动缸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含密封件；紧固件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增购车拖车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  <w:r w:rsidRPr="00E53DA4">
              <w:rPr>
                <w:rFonts w:hint="eastAsia"/>
                <w:color w:val="000000"/>
                <w:sz w:val="18"/>
                <w:szCs w:val="18"/>
              </w:rPr>
              <w:t>1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、提供样品。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2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、供货商提供轨道交通供货业绩证明。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、接口尺寸与现车匹配一致。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4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、需要原厂或试装合格后方可采购。</w:t>
            </w:r>
            <w:r w:rsidRPr="00E53DA4">
              <w:rPr>
                <w:color w:val="000000"/>
                <w:sz w:val="18"/>
                <w:szCs w:val="18"/>
              </w:rPr>
              <w:br/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5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、质保期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3</w:t>
            </w:r>
            <w:r w:rsidRPr="00E53DA4">
              <w:rPr>
                <w:rFonts w:hint="eastAsia"/>
                <w:color w:val="000000"/>
                <w:sz w:val="18"/>
                <w:szCs w:val="18"/>
              </w:rPr>
              <w:t>年。</w:t>
            </w:r>
          </w:p>
        </w:tc>
      </w:tr>
      <w:tr w:rsidR="00343FF4" w:rsidTr="00801737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车动车制动缸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增购车动车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3FF4" w:rsidTr="00801737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三指弹性夹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增购车拖车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3FF4" w:rsidTr="00801737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拖车载荷传感器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ZHCGQ03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343FF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适配沈阳浑南增购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车拖车；</w:t>
            </w:r>
            <w:r>
              <w:rPr>
                <w:rFonts w:hint="eastAsia"/>
                <w:sz w:val="20"/>
                <w:szCs w:val="20"/>
              </w:rPr>
              <w:br/>
              <w:t>2.</w:t>
            </w:r>
            <w:r>
              <w:rPr>
                <w:rFonts w:hint="eastAsia"/>
                <w:sz w:val="20"/>
                <w:szCs w:val="20"/>
              </w:rPr>
              <w:t>信号输出：</w:t>
            </w:r>
            <w:r>
              <w:rPr>
                <w:rFonts w:hint="eastAsia"/>
                <w:sz w:val="20"/>
                <w:szCs w:val="20"/>
              </w:rPr>
              <w:t>4-20mA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3.</w:t>
            </w:r>
            <w:r>
              <w:rPr>
                <w:rFonts w:hint="eastAsia"/>
                <w:sz w:val="20"/>
                <w:szCs w:val="20"/>
              </w:rPr>
              <w:t>工作电压：</w:t>
            </w:r>
            <w:r>
              <w:rPr>
                <w:rFonts w:hint="eastAsia"/>
                <w:sz w:val="20"/>
                <w:szCs w:val="20"/>
              </w:rPr>
              <w:t>DC24V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30%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4.</w:t>
            </w:r>
            <w:r>
              <w:rPr>
                <w:rFonts w:hint="eastAsia"/>
                <w:sz w:val="20"/>
                <w:szCs w:val="20"/>
              </w:rPr>
              <w:t>负载电阻：</w:t>
            </w:r>
            <w:r>
              <w:rPr>
                <w:rFonts w:hint="eastAsia"/>
                <w:sz w:val="20"/>
                <w:szCs w:val="20"/>
              </w:rPr>
              <w:t>R</w:t>
            </w:r>
            <w:r>
              <w:rPr>
                <w:rFonts w:hint="eastAsia"/>
                <w:sz w:val="20"/>
                <w:szCs w:val="20"/>
              </w:rPr>
              <w:t>≤</w:t>
            </w:r>
            <w:r>
              <w:rPr>
                <w:rFonts w:hint="eastAsia"/>
                <w:sz w:val="20"/>
                <w:szCs w:val="20"/>
              </w:rPr>
              <w:t>600</w:t>
            </w:r>
            <w:r>
              <w:rPr>
                <w:rFonts w:hint="eastAsia"/>
                <w:sz w:val="20"/>
                <w:szCs w:val="20"/>
              </w:rPr>
              <w:t>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3FF4" w:rsidTr="00801737">
        <w:trPr>
          <w:trHeight w:val="4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Pr="001226C5" w:rsidRDefault="00343FF4" w:rsidP="00923616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动车载荷传感器（左）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PF-ZDCGQ02L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343FF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适配沈阳浑南增购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车动车；</w:t>
            </w:r>
            <w:r>
              <w:rPr>
                <w:rFonts w:hint="eastAsia"/>
                <w:sz w:val="20"/>
                <w:szCs w:val="20"/>
              </w:rPr>
              <w:br/>
              <w:t>2.</w:t>
            </w:r>
            <w:r>
              <w:rPr>
                <w:rFonts w:hint="eastAsia"/>
                <w:sz w:val="20"/>
                <w:szCs w:val="20"/>
              </w:rPr>
              <w:t>信号输出：</w:t>
            </w:r>
            <w:r>
              <w:rPr>
                <w:rFonts w:hint="eastAsia"/>
                <w:sz w:val="20"/>
                <w:szCs w:val="20"/>
              </w:rPr>
              <w:t>4-20mA</w:t>
            </w:r>
            <w:r>
              <w:rPr>
                <w:rFonts w:hint="eastAsia"/>
                <w:sz w:val="20"/>
                <w:szCs w:val="20"/>
              </w:rPr>
              <w:t>；</w:t>
            </w:r>
            <w:r>
              <w:rPr>
                <w:rFonts w:hint="eastAsia"/>
                <w:sz w:val="20"/>
                <w:szCs w:val="20"/>
              </w:rPr>
              <w:br/>
              <w:t>3.</w:t>
            </w:r>
            <w:r>
              <w:rPr>
                <w:rFonts w:hint="eastAsia"/>
                <w:sz w:val="20"/>
                <w:szCs w:val="20"/>
              </w:rPr>
              <w:t>工作电压：</w:t>
            </w:r>
            <w:r>
              <w:rPr>
                <w:rFonts w:hint="eastAsia"/>
                <w:sz w:val="20"/>
                <w:szCs w:val="20"/>
              </w:rPr>
              <w:t>DC24V</w:t>
            </w:r>
            <w:r>
              <w:rPr>
                <w:rFonts w:hint="eastAsia"/>
                <w:sz w:val="20"/>
                <w:szCs w:val="20"/>
              </w:rPr>
              <w:t>±</w:t>
            </w:r>
            <w:r>
              <w:rPr>
                <w:rFonts w:hint="eastAsia"/>
                <w:sz w:val="20"/>
                <w:szCs w:val="20"/>
              </w:rPr>
              <w:t>30%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3FF4" w:rsidTr="00801737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车拖车液压单元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PF-HCU07 70%</w:t>
            </w:r>
            <w:r>
              <w:rPr>
                <w:rFonts w:hint="eastAsia"/>
                <w:sz w:val="20"/>
                <w:szCs w:val="20"/>
              </w:rPr>
              <w:t>车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343FF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复合，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增购车拖车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343FF4" w:rsidTr="00801737">
        <w:trPr>
          <w:trHeight w:val="43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泵控制模块</w:t>
            </w:r>
            <w:r>
              <w:rPr>
                <w:rFonts w:hint="eastAsia"/>
                <w:sz w:val="20"/>
                <w:szCs w:val="20"/>
              </w:rPr>
              <w:t>PCM</w:t>
            </w:r>
            <w:r>
              <w:rPr>
                <w:rFonts w:hint="eastAsia"/>
                <w:sz w:val="20"/>
                <w:szCs w:val="20"/>
              </w:rPr>
              <w:t>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343FF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rPr>
                <w:color w:val="000000"/>
                <w:sz w:val="20"/>
                <w:szCs w:val="20"/>
              </w:rPr>
            </w:pPr>
          </w:p>
        </w:tc>
      </w:tr>
      <w:tr w:rsidR="00343FF4" w:rsidTr="00801737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阀控制单元（</w:t>
            </w:r>
            <w:r>
              <w:rPr>
                <w:rFonts w:hint="eastAsia"/>
                <w:sz w:val="20"/>
                <w:szCs w:val="20"/>
              </w:rPr>
              <w:t>VSS)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343FF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增购车（含程序）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rPr>
                <w:color w:val="000000"/>
                <w:sz w:val="20"/>
                <w:szCs w:val="20"/>
              </w:rPr>
            </w:pPr>
          </w:p>
        </w:tc>
      </w:tr>
      <w:tr w:rsidR="00343FF4" w:rsidTr="00801737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车动车制动缸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343FF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复合，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增购车动车（含密封件）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套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rPr>
                <w:color w:val="000000"/>
                <w:sz w:val="20"/>
                <w:szCs w:val="20"/>
              </w:rPr>
            </w:pPr>
          </w:p>
        </w:tc>
      </w:tr>
      <w:tr w:rsidR="00343FF4" w:rsidRPr="00CC6F9D" w:rsidTr="00801737">
        <w:trPr>
          <w:trHeight w:val="5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增购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拖车载荷传感器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3FF4" w:rsidRDefault="00343FF4" w:rsidP="00923616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华伍轨道交通装备（上海）有限责任公司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343FF4">
            <w:pPr>
              <w:jc w:val="lef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复合，</w:t>
            </w:r>
            <w:r>
              <w:rPr>
                <w:rFonts w:hint="eastAsia"/>
                <w:sz w:val="20"/>
                <w:szCs w:val="20"/>
              </w:rPr>
              <w:t>70%</w:t>
            </w:r>
            <w:r>
              <w:rPr>
                <w:rFonts w:hint="eastAsia"/>
                <w:sz w:val="20"/>
                <w:szCs w:val="20"/>
              </w:rPr>
              <w:t>增购车拖车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个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Default="00343FF4" w:rsidP="0092361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3FF4" w:rsidRPr="00CC6F9D" w:rsidRDefault="00343FF4" w:rsidP="00923616">
            <w:pPr>
              <w:pStyle w:val="aa"/>
              <w:ind w:left="34" w:firstLineChars="0" w:firstLine="0"/>
              <w:rPr>
                <w:color w:val="000000"/>
                <w:sz w:val="16"/>
                <w:szCs w:val="16"/>
              </w:rPr>
            </w:pPr>
          </w:p>
        </w:tc>
      </w:tr>
    </w:tbl>
    <w:p w:rsidR="00343FF4" w:rsidRDefault="00343FF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343FF4" w:rsidRDefault="00343FF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</w:pPr>
    </w:p>
    <w:p w:rsidR="00343FF4" w:rsidRDefault="00343FF4" w:rsidP="00D21725">
      <w:pPr>
        <w:spacing w:line="480" w:lineRule="auto"/>
        <w:ind w:leftChars="-135" w:left="-1" w:hangingChars="134" w:hanging="28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p w:rsidR="00E46E51" w:rsidRDefault="00E46E51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343FF4" w:rsidRDefault="00343FF4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343FF4" w:rsidRDefault="00343FF4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801737" w:rsidRDefault="00801737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801737" w:rsidRDefault="00801737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801737" w:rsidRDefault="00801737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801737" w:rsidRDefault="00801737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801737" w:rsidRDefault="00801737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801737" w:rsidRDefault="00801737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801737" w:rsidRDefault="00801737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801737" w:rsidRDefault="00801737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801737" w:rsidRDefault="00801737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801737" w:rsidRDefault="00801737">
      <w:pPr>
        <w:ind w:firstLineChars="100" w:firstLine="442"/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247C91" w:rsidRDefault="00247C91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3316" w:rsidRDefault="007F3316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E46E51" w:rsidRDefault="006256B4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E46E51" w:rsidRDefault="006256B4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hint="eastAsia"/>
          <w:b/>
          <w:sz w:val="44"/>
          <w:szCs w:val="44"/>
        </w:rPr>
      </w:pPr>
    </w:p>
    <w:p w:rsidR="00247C91" w:rsidRDefault="00247C91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E46E51">
      <w:pPr>
        <w:spacing w:line="480" w:lineRule="auto"/>
        <w:rPr>
          <w:b/>
          <w:bCs/>
          <w:sz w:val="32"/>
          <w:szCs w:val="32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46E51" w:rsidRDefault="00E46E51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 w:rsidP="00DF3E40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7F3316" w:rsidRDefault="007F3316" w:rsidP="00DF3E40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DF3E40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E46E51" w:rsidRDefault="00E46E51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6256B4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E46E51" w:rsidRDefault="006256B4" w:rsidP="007F3316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E46E51" w:rsidRDefault="006256B4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E46E51" w:rsidRDefault="006256B4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附：网上下载纸质材料</w:t>
      </w:r>
    </w:p>
    <w:p w:rsidR="00E46E51" w:rsidRDefault="00E46E51" w:rsidP="00DF3E40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E46E51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6F2D94" w:rsidRDefault="006F2D94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</w:p>
    <w:p w:rsidR="00E46E51" w:rsidRDefault="006256B4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E46E51" w:rsidRDefault="00E46E51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E46E51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E46E51" w:rsidRDefault="006256B4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247C91">
        <w:rPr>
          <w:rFonts w:asciiTheme="minorEastAsia" w:hAnsiTheme="minorEastAsia" w:hint="eastAsia"/>
          <w:sz w:val="24"/>
          <w:szCs w:val="24"/>
        </w:rPr>
        <w:t>泵控制模块PCM板、阀控制单元等采购</w:t>
      </w:r>
    </w:p>
    <w:p w:rsidR="00E46E51" w:rsidRDefault="006256B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E46E51">
        <w:trPr>
          <w:trHeight w:val="3295"/>
        </w:trPr>
        <w:tc>
          <w:tcPr>
            <w:tcW w:w="9073" w:type="dxa"/>
          </w:tcPr>
          <w:p w:rsidR="00E46E51" w:rsidRDefault="006256B4" w:rsidP="007F3316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E46E51" w:rsidRDefault="00E46E51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E46E51" w:rsidRDefault="00E46E51" w:rsidP="00821958">
      <w:pPr>
        <w:ind w:right="420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E46E51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E46E51" w:rsidRDefault="006256B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E46E51" w:rsidRDefault="00E46E51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7F3316" w:rsidRDefault="006256B4" w:rsidP="007F3316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7F3316" w:rsidRDefault="007F3316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46E51" w:rsidRDefault="006256B4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E46E51" w:rsidRDefault="006256B4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E46E51" w:rsidRDefault="00E46E51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E46E51" w:rsidRDefault="00E46E51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E46E51" w:rsidRDefault="006256B4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E46E51" w:rsidRDefault="00E46E51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247C91" w:rsidRPr="00247C91">
        <w:rPr>
          <w:rFonts w:asciiTheme="minorEastAsia" w:hAnsiTheme="minorEastAsia" w:hint="eastAsia"/>
          <w:sz w:val="24"/>
          <w:szCs w:val="24"/>
          <w:u w:val="single"/>
        </w:rPr>
        <w:t>泵控制模块PCM板、阀控制单元等采购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E46E51" w:rsidRDefault="006256B4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E46E51" w:rsidTr="00821958">
        <w:trPr>
          <w:trHeight w:val="2400"/>
        </w:trPr>
        <w:tc>
          <w:tcPr>
            <w:tcW w:w="9180" w:type="dxa"/>
          </w:tcPr>
          <w:p w:rsidR="00E46E51" w:rsidRPr="00821958" w:rsidRDefault="006256B4" w:rsidP="00821958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</w:tc>
      </w:tr>
    </w:tbl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E46E51" w:rsidRDefault="006256B4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E46E51" w:rsidRDefault="006256B4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E46E51" w:rsidRDefault="006256B4">
      <w:pPr>
        <w:rPr>
          <w:rFonts w:asciiTheme="minorEastAsia" w:eastAsiaTheme="minorEastAsia" w:hAnsiTheme="minorEastAsia" w:cs="宋体" w:hint="eastAsia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247C91" w:rsidRDefault="00247C91">
      <w:pPr>
        <w:rPr>
          <w:rFonts w:asciiTheme="minorEastAsia" w:eastAsiaTheme="minorEastAsia" w:hAnsiTheme="minorEastAsia" w:cs="宋体" w:hint="eastAsia"/>
          <w:sz w:val="24"/>
          <w:szCs w:val="24"/>
        </w:rPr>
      </w:pPr>
    </w:p>
    <w:p w:rsidR="00247C91" w:rsidRDefault="00247C91">
      <w:pPr>
        <w:rPr>
          <w:rFonts w:asciiTheme="minorEastAsia" w:eastAsiaTheme="minorEastAsia" w:hAnsiTheme="minorEastAsia" w:cs="宋体"/>
          <w:sz w:val="24"/>
          <w:szCs w:val="24"/>
        </w:rPr>
      </w:pP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E46E51" w:rsidRDefault="00E46E51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E46E51" w:rsidRDefault="006256B4" w:rsidP="007F3316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E46E51" w:rsidRDefault="006256B4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</w:pPr>
    </w:p>
    <w:p w:rsidR="00F4012E" w:rsidRDefault="00F4012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十、项目承诺书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E46E51" w:rsidRDefault="006256B4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E46E51" w:rsidRDefault="006256B4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247C91" w:rsidRPr="00247C91">
        <w:rPr>
          <w:rFonts w:asciiTheme="minorEastAsia" w:hAnsiTheme="minorEastAsia" w:hint="eastAsia"/>
          <w:sz w:val="24"/>
          <w:szCs w:val="24"/>
          <w:u w:val="single"/>
        </w:rPr>
        <w:t>泵控制模块PCM板、阀控制单元等</w:t>
      </w:r>
      <w:r w:rsidR="00247C91">
        <w:rPr>
          <w:rFonts w:asciiTheme="minorEastAsia" w:hAnsiTheme="minorEastAsia" w:hint="eastAsia"/>
          <w:sz w:val="24"/>
          <w:szCs w:val="24"/>
        </w:rPr>
        <w:t>采购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E46E51" w:rsidRDefault="006256B4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E46E51" w:rsidRDefault="006256B4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 w:rsidP="00821958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 w:rsidP="004E71FE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="004E71FE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日 </w:t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</w:pPr>
    </w:p>
    <w:p w:rsidR="00F4012E" w:rsidRDefault="00F4012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十一、售后服务承诺书</w:t>
      </w:r>
    </w:p>
    <w:p w:rsidR="00E46E51" w:rsidRDefault="00E46E51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E46E51" w:rsidRDefault="006256B4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E46E51" w:rsidRDefault="006256B4" w:rsidP="007F3316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E46E51" w:rsidRDefault="006256B4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E46E5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E46E51" w:rsidRDefault="006256B4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br w:type="page"/>
      </w:r>
    </w:p>
    <w:p w:rsidR="007F3316" w:rsidRDefault="007F3316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F4012E" w:rsidRDefault="00F4012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E46E51" w:rsidRDefault="00E46E5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E46E51" w:rsidRDefault="006256B4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002F99" w:rsidRDefault="00002F99">
      <w:pPr>
        <w:spacing w:line="480" w:lineRule="auto"/>
        <w:jc w:val="center"/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F4012E" w:rsidRDefault="00F4012E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E46E51" w:rsidRDefault="006256B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  <w:bookmarkStart w:id="0" w:name="_GoBack"/>
      <w:bookmarkEnd w:id="0"/>
    </w:p>
    <w:p w:rsidR="00343FF4" w:rsidRDefault="00343FF4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sectPr w:rsidR="00343FF4" w:rsidSect="00801737">
      <w:pgSz w:w="11906" w:h="16838"/>
      <w:pgMar w:top="907" w:right="1841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76C" w:rsidRDefault="0006676C" w:rsidP="00E46E51">
      <w:r>
        <w:separator/>
      </w:r>
    </w:p>
  </w:endnote>
  <w:endnote w:type="continuationSeparator" w:id="0">
    <w:p w:rsidR="0006676C" w:rsidRDefault="0006676C" w:rsidP="00E46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0594"/>
    </w:sdtPr>
    <w:sdtContent>
      <w:sdt>
        <w:sdtPr>
          <w:id w:val="171357217"/>
        </w:sdtPr>
        <w:sdtContent>
          <w:p w:rsidR="00847B36" w:rsidRDefault="00847B36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71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71FE">
              <w:rPr>
                <w:b/>
                <w:noProof/>
              </w:rPr>
              <w:t>17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47B36" w:rsidRDefault="00847B36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76C" w:rsidRDefault="0006676C" w:rsidP="00E46E51">
      <w:r>
        <w:separator/>
      </w:r>
    </w:p>
  </w:footnote>
  <w:footnote w:type="continuationSeparator" w:id="0">
    <w:p w:rsidR="0006676C" w:rsidRDefault="0006676C" w:rsidP="00E46E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395B4D"/>
    <w:multiLevelType w:val="hybridMultilevel"/>
    <w:tmpl w:val="E4C4B5B0"/>
    <w:lvl w:ilvl="0" w:tplc="E522F274">
      <w:start w:val="1"/>
      <w:numFmt w:val="decimal"/>
      <w:lvlText w:val="%1、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35" w:hanging="420"/>
      </w:pPr>
    </w:lvl>
    <w:lvl w:ilvl="2" w:tplc="0409001B" w:tentative="1">
      <w:start w:val="1"/>
      <w:numFmt w:val="lowerRoman"/>
      <w:lvlText w:val="%3."/>
      <w:lvlJc w:val="righ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9" w:tentative="1">
      <w:start w:val="1"/>
      <w:numFmt w:val="lowerLetter"/>
      <w:lvlText w:val="%5)"/>
      <w:lvlJc w:val="left"/>
      <w:pPr>
        <w:ind w:left="2295" w:hanging="420"/>
      </w:pPr>
    </w:lvl>
    <w:lvl w:ilvl="5" w:tplc="0409001B" w:tentative="1">
      <w:start w:val="1"/>
      <w:numFmt w:val="lowerRoman"/>
      <w:lvlText w:val="%6."/>
      <w:lvlJc w:val="righ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9" w:tentative="1">
      <w:start w:val="1"/>
      <w:numFmt w:val="lowerLetter"/>
      <w:lvlText w:val="%8)"/>
      <w:lvlJc w:val="left"/>
      <w:pPr>
        <w:ind w:left="3555" w:hanging="420"/>
      </w:pPr>
    </w:lvl>
    <w:lvl w:ilvl="8" w:tplc="0409001B" w:tentative="1">
      <w:start w:val="1"/>
      <w:numFmt w:val="lowerRoman"/>
      <w:lvlText w:val="%9."/>
      <w:lvlJc w:val="right"/>
      <w:pPr>
        <w:ind w:left="3975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1MDQ5YWQ1NDYyZmNhMTEwNTY1ZGVhMWFjMjA4ZDYifQ=="/>
  </w:docVars>
  <w:rsids>
    <w:rsidRoot w:val="00BB74E4"/>
    <w:rsid w:val="00002F99"/>
    <w:rsid w:val="00006230"/>
    <w:rsid w:val="0002184E"/>
    <w:rsid w:val="0002476B"/>
    <w:rsid w:val="00025635"/>
    <w:rsid w:val="000268DD"/>
    <w:rsid w:val="00027CD6"/>
    <w:rsid w:val="0004213D"/>
    <w:rsid w:val="00045C19"/>
    <w:rsid w:val="0006314C"/>
    <w:rsid w:val="0006676C"/>
    <w:rsid w:val="000861C4"/>
    <w:rsid w:val="000A685B"/>
    <w:rsid w:val="000B10BB"/>
    <w:rsid w:val="000B5B24"/>
    <w:rsid w:val="000C1526"/>
    <w:rsid w:val="000C2353"/>
    <w:rsid w:val="000D497E"/>
    <w:rsid w:val="000F4EC7"/>
    <w:rsid w:val="000F501E"/>
    <w:rsid w:val="00100364"/>
    <w:rsid w:val="00100A71"/>
    <w:rsid w:val="00110BA3"/>
    <w:rsid w:val="00112955"/>
    <w:rsid w:val="00112E02"/>
    <w:rsid w:val="00115CFF"/>
    <w:rsid w:val="001226C5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D5047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38FA"/>
    <w:rsid w:val="002449CF"/>
    <w:rsid w:val="00245DAE"/>
    <w:rsid w:val="0024769D"/>
    <w:rsid w:val="00247C91"/>
    <w:rsid w:val="0025690B"/>
    <w:rsid w:val="00260F2B"/>
    <w:rsid w:val="00262C29"/>
    <w:rsid w:val="0026432E"/>
    <w:rsid w:val="0026599D"/>
    <w:rsid w:val="00265C9D"/>
    <w:rsid w:val="00267A89"/>
    <w:rsid w:val="00283D80"/>
    <w:rsid w:val="00285A93"/>
    <w:rsid w:val="002B6469"/>
    <w:rsid w:val="002B6A48"/>
    <w:rsid w:val="002B7594"/>
    <w:rsid w:val="002D164A"/>
    <w:rsid w:val="002D4D04"/>
    <w:rsid w:val="002E1712"/>
    <w:rsid w:val="002E26FC"/>
    <w:rsid w:val="002E4EDF"/>
    <w:rsid w:val="002E4F8C"/>
    <w:rsid w:val="002F195D"/>
    <w:rsid w:val="002F1ED3"/>
    <w:rsid w:val="003042DF"/>
    <w:rsid w:val="00307357"/>
    <w:rsid w:val="0031085B"/>
    <w:rsid w:val="00320E1A"/>
    <w:rsid w:val="003232A7"/>
    <w:rsid w:val="00332F26"/>
    <w:rsid w:val="00341BAF"/>
    <w:rsid w:val="00343FF4"/>
    <w:rsid w:val="003447CD"/>
    <w:rsid w:val="003575EF"/>
    <w:rsid w:val="003627FA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A6B10"/>
    <w:rsid w:val="003C0036"/>
    <w:rsid w:val="003C7CA3"/>
    <w:rsid w:val="003C7DC7"/>
    <w:rsid w:val="003D24AB"/>
    <w:rsid w:val="003D5C25"/>
    <w:rsid w:val="003D701B"/>
    <w:rsid w:val="003E12BC"/>
    <w:rsid w:val="003E5491"/>
    <w:rsid w:val="003F33D0"/>
    <w:rsid w:val="003F3FDD"/>
    <w:rsid w:val="00415158"/>
    <w:rsid w:val="004220F5"/>
    <w:rsid w:val="00424FEF"/>
    <w:rsid w:val="00426697"/>
    <w:rsid w:val="0043063E"/>
    <w:rsid w:val="00432CCE"/>
    <w:rsid w:val="00436E16"/>
    <w:rsid w:val="004407A5"/>
    <w:rsid w:val="00441EE8"/>
    <w:rsid w:val="0044454E"/>
    <w:rsid w:val="00447DFA"/>
    <w:rsid w:val="00447F18"/>
    <w:rsid w:val="00450D13"/>
    <w:rsid w:val="00454394"/>
    <w:rsid w:val="00454C7F"/>
    <w:rsid w:val="00456AFA"/>
    <w:rsid w:val="00456BE1"/>
    <w:rsid w:val="00460D6D"/>
    <w:rsid w:val="004671C8"/>
    <w:rsid w:val="00471FB2"/>
    <w:rsid w:val="004729D2"/>
    <w:rsid w:val="004751E6"/>
    <w:rsid w:val="00480088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7BE3"/>
    <w:rsid w:val="004C0EB8"/>
    <w:rsid w:val="004C3098"/>
    <w:rsid w:val="004E11EB"/>
    <w:rsid w:val="004E6D1E"/>
    <w:rsid w:val="004E71FE"/>
    <w:rsid w:val="004F1EF1"/>
    <w:rsid w:val="004F79E1"/>
    <w:rsid w:val="0050798F"/>
    <w:rsid w:val="00510BBA"/>
    <w:rsid w:val="00512BC8"/>
    <w:rsid w:val="00517519"/>
    <w:rsid w:val="005232BE"/>
    <w:rsid w:val="005234C6"/>
    <w:rsid w:val="005374FE"/>
    <w:rsid w:val="00541878"/>
    <w:rsid w:val="005430C9"/>
    <w:rsid w:val="00547994"/>
    <w:rsid w:val="00556D2A"/>
    <w:rsid w:val="00561C8F"/>
    <w:rsid w:val="00562ADE"/>
    <w:rsid w:val="00566CDC"/>
    <w:rsid w:val="005706C2"/>
    <w:rsid w:val="005707AC"/>
    <w:rsid w:val="005719C8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43F"/>
    <w:rsid w:val="005B1BE7"/>
    <w:rsid w:val="005B5FAB"/>
    <w:rsid w:val="005C5AF9"/>
    <w:rsid w:val="005D3CA7"/>
    <w:rsid w:val="005D6EB2"/>
    <w:rsid w:val="005F1CD1"/>
    <w:rsid w:val="0060435B"/>
    <w:rsid w:val="00620873"/>
    <w:rsid w:val="00625688"/>
    <w:rsid w:val="006256B4"/>
    <w:rsid w:val="00631364"/>
    <w:rsid w:val="00633C94"/>
    <w:rsid w:val="0063740A"/>
    <w:rsid w:val="0064109F"/>
    <w:rsid w:val="00643E5F"/>
    <w:rsid w:val="00645644"/>
    <w:rsid w:val="006457F1"/>
    <w:rsid w:val="00646AFB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83DC9"/>
    <w:rsid w:val="00684E01"/>
    <w:rsid w:val="0068688E"/>
    <w:rsid w:val="00692765"/>
    <w:rsid w:val="00694166"/>
    <w:rsid w:val="0069541D"/>
    <w:rsid w:val="006A491F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1C18"/>
    <w:rsid w:val="006E5E4C"/>
    <w:rsid w:val="006E7D7A"/>
    <w:rsid w:val="006F2D94"/>
    <w:rsid w:val="006F6CC2"/>
    <w:rsid w:val="0070434C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B164D"/>
    <w:rsid w:val="007C2030"/>
    <w:rsid w:val="007C31B9"/>
    <w:rsid w:val="007D1451"/>
    <w:rsid w:val="007D3D32"/>
    <w:rsid w:val="007E203B"/>
    <w:rsid w:val="007E779A"/>
    <w:rsid w:val="007F3316"/>
    <w:rsid w:val="007F5C83"/>
    <w:rsid w:val="007F76D5"/>
    <w:rsid w:val="0080163D"/>
    <w:rsid w:val="00801737"/>
    <w:rsid w:val="00806559"/>
    <w:rsid w:val="00810C84"/>
    <w:rsid w:val="00816BAF"/>
    <w:rsid w:val="00816E32"/>
    <w:rsid w:val="00821958"/>
    <w:rsid w:val="008222E2"/>
    <w:rsid w:val="0083097E"/>
    <w:rsid w:val="0083264E"/>
    <w:rsid w:val="0083375D"/>
    <w:rsid w:val="00835D42"/>
    <w:rsid w:val="00847B36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5E41"/>
    <w:rsid w:val="00876530"/>
    <w:rsid w:val="00882A59"/>
    <w:rsid w:val="008876A4"/>
    <w:rsid w:val="0089425F"/>
    <w:rsid w:val="00895326"/>
    <w:rsid w:val="008975F5"/>
    <w:rsid w:val="008B0CEC"/>
    <w:rsid w:val="008B3B1D"/>
    <w:rsid w:val="008B77BD"/>
    <w:rsid w:val="008D6DAA"/>
    <w:rsid w:val="008E6A02"/>
    <w:rsid w:val="008F731C"/>
    <w:rsid w:val="00900CF5"/>
    <w:rsid w:val="0090532F"/>
    <w:rsid w:val="00906679"/>
    <w:rsid w:val="00910D8A"/>
    <w:rsid w:val="00911CAB"/>
    <w:rsid w:val="00912C4C"/>
    <w:rsid w:val="00915726"/>
    <w:rsid w:val="00916E64"/>
    <w:rsid w:val="009203DD"/>
    <w:rsid w:val="00924F93"/>
    <w:rsid w:val="00927311"/>
    <w:rsid w:val="009276A1"/>
    <w:rsid w:val="00932966"/>
    <w:rsid w:val="00952593"/>
    <w:rsid w:val="00953D58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1697"/>
    <w:rsid w:val="009C4E4E"/>
    <w:rsid w:val="009C60E5"/>
    <w:rsid w:val="009D4B99"/>
    <w:rsid w:val="009E0FFC"/>
    <w:rsid w:val="009F1056"/>
    <w:rsid w:val="00A00188"/>
    <w:rsid w:val="00A31BC4"/>
    <w:rsid w:val="00A40515"/>
    <w:rsid w:val="00A57646"/>
    <w:rsid w:val="00A64971"/>
    <w:rsid w:val="00A838E8"/>
    <w:rsid w:val="00A85E8F"/>
    <w:rsid w:val="00A916FD"/>
    <w:rsid w:val="00A91BE7"/>
    <w:rsid w:val="00A97734"/>
    <w:rsid w:val="00AA14B4"/>
    <w:rsid w:val="00AA3F70"/>
    <w:rsid w:val="00AA639D"/>
    <w:rsid w:val="00AB10CE"/>
    <w:rsid w:val="00AB28A7"/>
    <w:rsid w:val="00AB66E0"/>
    <w:rsid w:val="00AC006E"/>
    <w:rsid w:val="00AC13C8"/>
    <w:rsid w:val="00AC1CAB"/>
    <w:rsid w:val="00AC32D5"/>
    <w:rsid w:val="00AC4D67"/>
    <w:rsid w:val="00AD0634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43387"/>
    <w:rsid w:val="00B61A96"/>
    <w:rsid w:val="00B757A0"/>
    <w:rsid w:val="00B81AF5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BF4591"/>
    <w:rsid w:val="00C12B41"/>
    <w:rsid w:val="00C209CF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C6F9D"/>
    <w:rsid w:val="00CD08C8"/>
    <w:rsid w:val="00CE4D75"/>
    <w:rsid w:val="00CE7013"/>
    <w:rsid w:val="00CF4D09"/>
    <w:rsid w:val="00D144B0"/>
    <w:rsid w:val="00D20EED"/>
    <w:rsid w:val="00D21725"/>
    <w:rsid w:val="00D22F0F"/>
    <w:rsid w:val="00D35E22"/>
    <w:rsid w:val="00D3600B"/>
    <w:rsid w:val="00D40485"/>
    <w:rsid w:val="00D426C4"/>
    <w:rsid w:val="00D51A9F"/>
    <w:rsid w:val="00D52CFD"/>
    <w:rsid w:val="00D547A5"/>
    <w:rsid w:val="00D5508F"/>
    <w:rsid w:val="00D57183"/>
    <w:rsid w:val="00D578EA"/>
    <w:rsid w:val="00D63F43"/>
    <w:rsid w:val="00D65F1F"/>
    <w:rsid w:val="00D661B9"/>
    <w:rsid w:val="00D71607"/>
    <w:rsid w:val="00D76E48"/>
    <w:rsid w:val="00D82619"/>
    <w:rsid w:val="00D9142C"/>
    <w:rsid w:val="00D96D7B"/>
    <w:rsid w:val="00D97D75"/>
    <w:rsid w:val="00DA4685"/>
    <w:rsid w:val="00DB04C2"/>
    <w:rsid w:val="00DB5EAD"/>
    <w:rsid w:val="00DC0A7F"/>
    <w:rsid w:val="00DC1DB2"/>
    <w:rsid w:val="00DC4037"/>
    <w:rsid w:val="00DC7CE7"/>
    <w:rsid w:val="00DC7CF4"/>
    <w:rsid w:val="00DD477F"/>
    <w:rsid w:val="00DD7A58"/>
    <w:rsid w:val="00DE3569"/>
    <w:rsid w:val="00DE368E"/>
    <w:rsid w:val="00DE3AE2"/>
    <w:rsid w:val="00DE7AFD"/>
    <w:rsid w:val="00DF3E40"/>
    <w:rsid w:val="00DF533E"/>
    <w:rsid w:val="00E0203F"/>
    <w:rsid w:val="00E039C4"/>
    <w:rsid w:val="00E04314"/>
    <w:rsid w:val="00E06888"/>
    <w:rsid w:val="00E10FAE"/>
    <w:rsid w:val="00E11B88"/>
    <w:rsid w:val="00E2480D"/>
    <w:rsid w:val="00E31462"/>
    <w:rsid w:val="00E336C2"/>
    <w:rsid w:val="00E346B5"/>
    <w:rsid w:val="00E44F76"/>
    <w:rsid w:val="00E458A5"/>
    <w:rsid w:val="00E45ADD"/>
    <w:rsid w:val="00E46E51"/>
    <w:rsid w:val="00E51A79"/>
    <w:rsid w:val="00E53DA4"/>
    <w:rsid w:val="00E5609E"/>
    <w:rsid w:val="00E57735"/>
    <w:rsid w:val="00E6417F"/>
    <w:rsid w:val="00E7424B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07E49"/>
    <w:rsid w:val="00F12B37"/>
    <w:rsid w:val="00F15AC8"/>
    <w:rsid w:val="00F33A81"/>
    <w:rsid w:val="00F33C92"/>
    <w:rsid w:val="00F36946"/>
    <w:rsid w:val="00F4012E"/>
    <w:rsid w:val="00F4271B"/>
    <w:rsid w:val="00F63ABD"/>
    <w:rsid w:val="00F71AD9"/>
    <w:rsid w:val="00F75D12"/>
    <w:rsid w:val="00F925C7"/>
    <w:rsid w:val="00F94396"/>
    <w:rsid w:val="00F95811"/>
    <w:rsid w:val="00F96CEE"/>
    <w:rsid w:val="00FB1120"/>
    <w:rsid w:val="00FC1BA5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E5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E46E51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E46E51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E46E51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E46E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E46E51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E46E5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E46E51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E46E51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E46E51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E46E51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E46E51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E46E51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E46E5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46E51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6E9A8-02E2-4A43-84AB-03313C28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17</Pages>
  <Words>934</Words>
  <Characters>5325</Characters>
  <Application>Microsoft Office Word</Application>
  <DocSecurity>0</DocSecurity>
  <Lines>44</Lines>
  <Paragraphs>12</Paragraphs>
  <ScaleCrop>false</ScaleCrop>
  <Company>Lenovo (Beijing) Limited</Company>
  <LinksUpToDate>false</LinksUpToDate>
  <CharactersWithSpaces>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543</cp:revision>
  <cp:lastPrinted>2023-04-03T07:46:00Z</cp:lastPrinted>
  <dcterms:created xsi:type="dcterms:W3CDTF">2023-06-16T08:49:00Z</dcterms:created>
  <dcterms:modified xsi:type="dcterms:W3CDTF">2023-09-05T08:49:00Z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