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8942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7E358B" w:rsidRPr="00D61281">
              <w:rPr>
                <w:rFonts w:asciiTheme="minorEastAsia" w:hAnsiTheme="minorEastAsia" w:hint="eastAsia"/>
                <w:sz w:val="24"/>
                <w:szCs w:val="24"/>
              </w:rPr>
              <w:t>有轨电车专用室外后视摄像头、</w:t>
            </w:r>
            <w:r w:rsidR="007E358B" w:rsidRPr="007E358B">
              <w:rPr>
                <w:rFonts w:asciiTheme="minorEastAsia" w:hAnsiTheme="minorEastAsia" w:hint="eastAsia"/>
                <w:sz w:val="24"/>
                <w:szCs w:val="24"/>
              </w:rPr>
              <w:t>STD触摸屏显示器</w:t>
            </w:r>
            <w:r w:rsidR="007E358B" w:rsidRPr="00D61281">
              <w:rPr>
                <w:rFonts w:asciiTheme="minorEastAsia" w:hAnsiTheme="minorEastAsia" w:hint="eastAsia"/>
                <w:sz w:val="24"/>
                <w:szCs w:val="24"/>
              </w:rPr>
              <w:t>等采购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D61281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61281">
              <w:rPr>
                <w:rFonts w:asciiTheme="minorEastAsia" w:hAnsiTheme="minorEastAsia" w:hint="eastAsia"/>
                <w:sz w:val="24"/>
                <w:szCs w:val="24"/>
              </w:rPr>
              <w:t>有轨电车专用室外后视摄像头、</w:t>
            </w:r>
            <w:r w:rsidR="007E358B" w:rsidRPr="007E358B">
              <w:rPr>
                <w:rFonts w:asciiTheme="minorEastAsia" w:hAnsiTheme="minorEastAsia" w:hint="eastAsia"/>
                <w:sz w:val="24"/>
                <w:szCs w:val="24"/>
              </w:rPr>
              <w:t>STD触摸屏显示器</w:t>
            </w:r>
            <w:r w:rsidRPr="00D61281">
              <w:rPr>
                <w:rFonts w:asciiTheme="minorEastAsia" w:hAnsiTheme="minorEastAsia" w:hint="eastAsia"/>
                <w:sz w:val="24"/>
                <w:szCs w:val="24"/>
              </w:rPr>
              <w:t>等采购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795" w:type="dxa"/>
              <w:tblLayout w:type="fixed"/>
              <w:tblLook w:val="04A0"/>
            </w:tblPr>
            <w:tblGrid>
              <w:gridCol w:w="236"/>
              <w:gridCol w:w="376"/>
              <w:gridCol w:w="1701"/>
              <w:gridCol w:w="1134"/>
              <w:gridCol w:w="2551"/>
              <w:gridCol w:w="24"/>
              <w:gridCol w:w="660"/>
              <w:gridCol w:w="1868"/>
              <w:gridCol w:w="992"/>
              <w:gridCol w:w="992"/>
              <w:gridCol w:w="824"/>
              <w:gridCol w:w="169"/>
              <w:gridCol w:w="992"/>
              <w:gridCol w:w="1276"/>
            </w:tblGrid>
            <w:tr w:rsidR="002853E5" w:rsidTr="007E358B">
              <w:trPr>
                <w:trHeight w:val="285"/>
              </w:trPr>
              <w:tc>
                <w:tcPr>
                  <w:tcW w:w="61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F83" w:rsidRDefault="00895F83" w:rsidP="00895F83"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895F83">
                    <w:rPr>
                      <w:rFonts w:ascii="宋体" w:hAnsi="宋体" w:cs="宋体" w:hint="eastAsia"/>
                      <w:kern w:val="0"/>
                      <w:sz w:val="22"/>
                    </w:rPr>
                    <w:t>参</w:t>
                  </w:r>
                  <w:r w:rsidRPr="00895F83">
                    <w:rPr>
                      <w:rFonts w:hint="eastAsia"/>
                      <w:sz w:val="22"/>
                    </w:rPr>
                    <w:t>考厂家</w:t>
                  </w:r>
                  <w:r w:rsidRPr="00895F83">
                    <w:rPr>
                      <w:rFonts w:hint="eastAsia"/>
                      <w:sz w:val="22"/>
                    </w:rPr>
                    <w:t>/</w:t>
                  </w:r>
                  <w:r w:rsidRPr="00895F83">
                    <w:rPr>
                      <w:rFonts w:hint="eastAsia"/>
                      <w:sz w:val="22"/>
                    </w:rPr>
                    <w:t>品牌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55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9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2853E5" w:rsidTr="007E358B">
              <w:trPr>
                <w:trHeight w:val="300"/>
              </w:trPr>
              <w:tc>
                <w:tcPr>
                  <w:tcW w:w="61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F83" w:rsidRDefault="00895F83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F83" w:rsidRDefault="00895F83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E358B" w:rsidTr="007E358B">
              <w:trPr>
                <w:trHeight w:val="370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室外后视摄像头（新钶一期）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424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STD</w:t>
                  </w:r>
                  <w:r>
                    <w:rPr>
                      <w:rFonts w:hint="eastAsia"/>
                      <w:sz w:val="20"/>
                      <w:szCs w:val="20"/>
                    </w:rPr>
                    <w:t>触摸屏显示器（新钶一期）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+24VDC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345*227*50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424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客室摄像机（新钶一期）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402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司机室摄像机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带夜视、拾音器（新钶二期）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DS-2CD2512F-IS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422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司机室摄像机（新钶二期）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客室摄像机（新钶二期）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DS-2CD4112FWD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12V/PoE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质保期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年</w:t>
                  </w: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B0756B">
                    <w:rPr>
                      <w:rFonts w:hint="eastAsia"/>
                      <w:sz w:val="20"/>
                      <w:szCs w:val="20"/>
                    </w:rPr>
                    <w:t>DRMD</w:t>
                  </w:r>
                  <w:r w:rsidRPr="00B0756B">
                    <w:rPr>
                      <w:rFonts w:hint="eastAsia"/>
                      <w:sz w:val="20"/>
                      <w:szCs w:val="20"/>
                    </w:rPr>
                    <w:t>动态地图屏（新钶二期）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+24VDC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37"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1443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广播控制盒（新钶二期）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+24VDC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2xDATA/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AUDIO</w:t>
                  </w:r>
                  <w:r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sz w:val="20"/>
                      <w:szCs w:val="20"/>
                    </w:rPr>
                    <w:t>1xpower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t>230*140*70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后视摄像机（新钶二期）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兼容</w:t>
                  </w:r>
                  <w:r>
                    <w:rPr>
                      <w:rFonts w:hint="eastAsia"/>
                      <w:sz w:val="20"/>
                      <w:szCs w:val="20"/>
                    </w:rPr>
                    <w:t>DS-2CD2510F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12V</w:t>
                  </w:r>
                  <w:r>
                    <w:rPr>
                      <w:rFonts w:hint="eastAsia"/>
                      <w:sz w:val="20"/>
                      <w:szCs w:val="20"/>
                    </w:rPr>
                    <w:t>，</w:t>
                  </w:r>
                  <w:r>
                    <w:rPr>
                      <w:rFonts w:hint="eastAsia"/>
                      <w:sz w:val="20"/>
                      <w:szCs w:val="20"/>
                    </w:rPr>
                    <w:t>4W MAX/</w:t>
                  </w:r>
                  <w:proofErr w:type="spellStart"/>
                  <w:r>
                    <w:rPr>
                      <w:rFonts w:hint="eastAsia"/>
                      <w:sz w:val="20"/>
                      <w:szCs w:val="20"/>
                    </w:rPr>
                    <w:t>PoE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监控硬盘（新钶二期）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WD10SPZX</w:t>
                  </w:r>
                  <w:r>
                    <w:rPr>
                      <w:rFonts w:hint="eastAsia"/>
                      <w:sz w:val="20"/>
                      <w:szCs w:val="20"/>
                    </w:rPr>
                    <w:t>并配套浑南有轨电车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2.5</w:t>
                  </w:r>
                  <w:r>
                    <w:rPr>
                      <w:rFonts w:hint="eastAsia"/>
                      <w:sz w:val="20"/>
                      <w:szCs w:val="20"/>
                    </w:rPr>
                    <w:t>英寸，</w:t>
                  </w:r>
                  <w:r>
                    <w:rPr>
                      <w:rFonts w:hint="eastAsia"/>
                      <w:sz w:val="20"/>
                      <w:szCs w:val="20"/>
                    </w:rPr>
                    <w:t>1TB,SATA6Gb/s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麦克风（新钶二期）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AKG GN30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三针接口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36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CE2114">
                    <w:rPr>
                      <w:rFonts w:hint="eastAsia"/>
                      <w:sz w:val="20"/>
                      <w:szCs w:val="20"/>
                    </w:rPr>
                    <w:t>广播控制盒面板蒙皮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四方所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配套浑南有轨车型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418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lastRenderedPageBreak/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CONROLLER-B</w:t>
                  </w:r>
                  <w:r>
                    <w:rPr>
                      <w:rFonts w:hint="eastAsia"/>
                      <w:sz w:val="20"/>
                      <w:szCs w:val="20"/>
                    </w:rPr>
                    <w:t>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7E358B">
              <w:trPr>
                <w:trHeight w:val="570"/>
              </w:trPr>
              <w:tc>
                <w:tcPr>
                  <w:tcW w:w="6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SWITCH-A</w:t>
                  </w:r>
                  <w:r>
                    <w:rPr>
                      <w:rFonts w:hint="eastAsia"/>
                      <w:sz w:val="20"/>
                      <w:szCs w:val="20"/>
                    </w:rPr>
                    <w:t>（新钶二期）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新钶</w:t>
                  </w:r>
                  <w:r>
                    <w:rPr>
                      <w:rFonts w:hint="eastAsia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sz w:val="20"/>
                      <w:szCs w:val="20"/>
                    </w:rPr>
                    <w:t>海天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配套沈阳浑南有轨电车车型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Pr="00D51A9F" w:rsidRDefault="007E358B" w:rsidP="00601D51">
                  <w:pPr>
                    <w:pStyle w:val="aa"/>
                    <w:ind w:left="34" w:firstLineChars="0" w:firstLine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601D5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</w:tr>
            <w:tr w:rsidR="007E358B" w:rsidTr="002853E5">
              <w:trPr>
                <w:trHeight w:val="318"/>
              </w:trPr>
              <w:tc>
                <w:tcPr>
                  <w:tcW w:w="954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7E358B" w:rsidTr="002853E5">
              <w:trPr>
                <w:trHeight w:val="338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E358B" w:rsidTr="002853E5">
              <w:trPr>
                <w:trHeight w:val="318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E358B" w:rsidTr="002853E5">
              <w:trPr>
                <w:trHeight w:val="344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E358B" w:rsidTr="002853E5">
              <w:trPr>
                <w:trHeight w:val="278"/>
              </w:trPr>
              <w:tc>
                <w:tcPr>
                  <w:tcW w:w="137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E358B" w:rsidTr="002853E5">
              <w:trPr>
                <w:gridAfter w:val="3"/>
                <w:wAfter w:w="2437" w:type="dxa"/>
                <w:trHeight w:val="1245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122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E358B" w:rsidTr="002853E5">
              <w:trPr>
                <w:gridAfter w:val="3"/>
                <w:wAfter w:w="2437" w:type="dxa"/>
                <w:trHeight w:val="49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46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E358B" w:rsidTr="002853E5">
              <w:trPr>
                <w:gridAfter w:val="3"/>
                <w:wAfter w:w="2437" w:type="dxa"/>
                <w:trHeight w:val="49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E358B" w:rsidTr="002853E5">
              <w:trPr>
                <w:gridAfter w:val="3"/>
                <w:wAfter w:w="2437" w:type="dxa"/>
                <w:trHeight w:val="499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57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E358B" w:rsidRDefault="007E358B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2853E5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10031" w:type="dxa"/>
        <w:tblLayout w:type="fixed"/>
        <w:tblLook w:val="04A0"/>
      </w:tblPr>
      <w:tblGrid>
        <w:gridCol w:w="113"/>
        <w:gridCol w:w="562"/>
        <w:gridCol w:w="1701"/>
        <w:gridCol w:w="1134"/>
        <w:gridCol w:w="2268"/>
        <w:gridCol w:w="1276"/>
        <w:gridCol w:w="851"/>
        <w:gridCol w:w="850"/>
        <w:gridCol w:w="674"/>
        <w:gridCol w:w="602"/>
      </w:tblGrid>
      <w:tr w:rsidR="00643E5F" w:rsidTr="00453CCB">
        <w:trPr>
          <w:gridAfter w:val="1"/>
          <w:wAfter w:w="602" w:type="dxa"/>
          <w:trHeight w:val="439"/>
        </w:trPr>
        <w:tc>
          <w:tcPr>
            <w:tcW w:w="9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E5F" w:rsidRDefault="00643E5F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53CCB" w:rsidTr="00453CCB">
        <w:trPr>
          <w:gridBefore w:val="1"/>
          <w:wBefore w:w="113" w:type="dxa"/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B" w:rsidRDefault="00453CCB" w:rsidP="00601D5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895F83">
              <w:rPr>
                <w:rFonts w:ascii="宋体" w:hAnsi="宋体" w:cs="宋体" w:hint="eastAsia"/>
                <w:kern w:val="0"/>
                <w:sz w:val="22"/>
              </w:rPr>
              <w:t>参</w:t>
            </w:r>
            <w:r w:rsidRPr="00895F83">
              <w:rPr>
                <w:rFonts w:hint="eastAsia"/>
                <w:sz w:val="22"/>
              </w:rPr>
              <w:t>考厂家</w:t>
            </w:r>
            <w:r w:rsidRPr="00895F83">
              <w:rPr>
                <w:rFonts w:hint="eastAsia"/>
                <w:sz w:val="22"/>
              </w:rPr>
              <w:t>/</w:t>
            </w:r>
            <w:r w:rsidRPr="00895F83">
              <w:rPr>
                <w:rFonts w:hint="eastAsia"/>
                <w:sz w:val="22"/>
              </w:rPr>
              <w:t>品牌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453CCB" w:rsidTr="00453CCB">
        <w:trPr>
          <w:gridBefore w:val="1"/>
          <w:wBefore w:w="113" w:type="dxa"/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53CCB" w:rsidTr="00453CCB">
        <w:trPr>
          <w:gridBefore w:val="1"/>
          <w:wBefore w:w="113" w:type="dxa"/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室外后视摄像头（新钶一期）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STD</w:t>
            </w:r>
            <w:r>
              <w:rPr>
                <w:rFonts w:hint="eastAsia"/>
                <w:sz w:val="20"/>
                <w:szCs w:val="20"/>
              </w:rPr>
              <w:t>触摸屏显示器（新钶一期）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345*227*50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客室摄像机（新钶一期）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带夜视、拾音器（新钶二期）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DS-2CD2512F-IS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司机室摄像机（新钶二期）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客室摄像机（新钶二期）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DS-2CD4112FWD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12V/PoE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质保期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0756B">
              <w:rPr>
                <w:rFonts w:hint="eastAsia"/>
                <w:sz w:val="20"/>
                <w:szCs w:val="20"/>
              </w:rPr>
              <w:t>DRMD</w:t>
            </w:r>
            <w:r w:rsidRPr="00B0756B">
              <w:rPr>
                <w:rFonts w:hint="eastAsia"/>
                <w:sz w:val="20"/>
                <w:szCs w:val="20"/>
              </w:rPr>
              <w:t>动态地图屏（新钶二期）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37"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1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广播控制盒（新钶二期）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+24VDC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2xDATA/</w:t>
            </w:r>
            <w:r>
              <w:rPr>
                <w:rFonts w:hint="eastAsia"/>
                <w:sz w:val="20"/>
                <w:szCs w:val="20"/>
              </w:rPr>
              <w:br/>
              <w:t>AUDIO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1xpower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230*140*70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后视摄像机（新钶二期）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</w:rPr>
              <w:t>DS-2CD2510F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12V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4W MAX/</w:t>
            </w:r>
            <w:proofErr w:type="spellStart"/>
            <w:r>
              <w:rPr>
                <w:rFonts w:hint="eastAsia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监控硬盘（新钶二期）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WD10SPZX</w:t>
            </w:r>
            <w:r>
              <w:rPr>
                <w:rFonts w:hint="eastAsia"/>
                <w:sz w:val="20"/>
                <w:szCs w:val="20"/>
              </w:rPr>
              <w:t>并配套浑南有轨电车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2.5</w:t>
            </w:r>
            <w:r>
              <w:rPr>
                <w:rFonts w:hint="eastAsia"/>
                <w:sz w:val="20"/>
                <w:szCs w:val="20"/>
              </w:rPr>
              <w:t>英寸，</w:t>
            </w:r>
            <w:r>
              <w:rPr>
                <w:rFonts w:hint="eastAsia"/>
                <w:sz w:val="20"/>
                <w:szCs w:val="20"/>
              </w:rPr>
              <w:t>1TB,SATA6Gb/s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麦克风（新钶二期）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AKG GN30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三针接口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E2114">
              <w:rPr>
                <w:rFonts w:hint="eastAsia"/>
                <w:sz w:val="20"/>
                <w:szCs w:val="20"/>
              </w:rPr>
              <w:t>广播控制盒面板蒙皮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四方所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配套浑南有轨车型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CONROLLER-B</w:t>
            </w:r>
            <w:r>
              <w:rPr>
                <w:rFonts w:hint="eastAsia"/>
                <w:sz w:val="20"/>
                <w:szCs w:val="20"/>
              </w:rPr>
              <w:t>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rPr>
                <w:color w:val="000000"/>
                <w:sz w:val="20"/>
                <w:szCs w:val="20"/>
              </w:rPr>
            </w:pPr>
          </w:p>
        </w:tc>
      </w:tr>
      <w:tr w:rsidR="00453CCB" w:rsidTr="00453CCB">
        <w:trPr>
          <w:gridBefore w:val="1"/>
          <w:wBefore w:w="113" w:type="dxa"/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SWITCH-A</w:t>
            </w:r>
            <w:r>
              <w:rPr>
                <w:rFonts w:hint="eastAsia"/>
                <w:sz w:val="20"/>
                <w:szCs w:val="20"/>
              </w:rPr>
              <w:t>（新钶二期）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新钶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海天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Default="00453CCB" w:rsidP="00601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CCB" w:rsidRPr="00D51A9F" w:rsidRDefault="00453CCB" w:rsidP="00601D51">
            <w:pPr>
              <w:pStyle w:val="aa"/>
              <w:ind w:left="34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930A3F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930A3F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930A3F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930A3F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D61281" w:rsidRDefault="006256B4">
      <w:pPr>
        <w:spacing w:line="480" w:lineRule="auto"/>
        <w:ind w:firstLineChars="225" w:firstLine="54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7665C2" w:rsidRPr="00D61281">
        <w:rPr>
          <w:rFonts w:asciiTheme="minorEastAsia" w:hAnsiTheme="minorEastAsia" w:hint="eastAsia"/>
          <w:sz w:val="24"/>
          <w:szCs w:val="24"/>
        </w:rPr>
        <w:t>有轨电车专用室外后视摄像头、</w:t>
      </w:r>
      <w:r w:rsidR="007665C2" w:rsidRPr="007E358B">
        <w:rPr>
          <w:rFonts w:asciiTheme="minorEastAsia" w:hAnsiTheme="minorEastAsia" w:hint="eastAsia"/>
          <w:sz w:val="24"/>
          <w:szCs w:val="24"/>
        </w:rPr>
        <w:t>STD触摸屏显示器</w:t>
      </w:r>
      <w:r w:rsidR="007665C2" w:rsidRPr="00D61281">
        <w:rPr>
          <w:rFonts w:asciiTheme="minorEastAsia" w:hAnsiTheme="minorEastAsia" w:hint="eastAsia"/>
          <w:sz w:val="24"/>
          <w:szCs w:val="24"/>
        </w:rPr>
        <w:t>等采购</w:t>
      </w:r>
    </w:p>
    <w:p w:rsidR="00E46E51" w:rsidRDefault="006256B4" w:rsidP="00D6128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7665C2" w:rsidRPr="007665C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7665C2" w:rsidRPr="007665C2">
        <w:rPr>
          <w:rFonts w:asciiTheme="minorEastAsia" w:hAnsiTheme="minorEastAsia" w:hint="eastAsia"/>
          <w:sz w:val="24"/>
          <w:szCs w:val="24"/>
          <w:u w:val="single"/>
        </w:rPr>
        <w:t>有轨电车专用室外后视摄像头、</w:t>
      </w:r>
      <w:r w:rsidR="007665C2" w:rsidRPr="007665C2">
        <w:rPr>
          <w:rFonts w:asciiTheme="minorEastAsia" w:hAnsiTheme="minorEastAsia" w:hint="eastAsia"/>
          <w:sz w:val="24"/>
          <w:szCs w:val="24"/>
          <w:u w:val="single"/>
        </w:rPr>
        <w:t>STD触摸屏显示器</w:t>
      </w:r>
      <w:r w:rsidR="007665C2" w:rsidRPr="007665C2">
        <w:rPr>
          <w:rFonts w:asciiTheme="minorEastAsia" w:hAnsiTheme="minorEastAsia" w:hint="eastAsia"/>
          <w:sz w:val="24"/>
          <w:szCs w:val="24"/>
          <w:u w:val="single"/>
        </w:rPr>
        <w:t>等采购</w:t>
      </w:r>
      <w:r w:rsidR="007665C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923398" w:rsidRDefault="0092339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23398" w:rsidRPr="007665C2">
        <w:rPr>
          <w:rFonts w:asciiTheme="minorEastAsia" w:hAnsiTheme="minorEastAsia" w:hint="eastAsia"/>
          <w:sz w:val="24"/>
          <w:szCs w:val="24"/>
          <w:u w:val="single"/>
        </w:rPr>
        <w:t>有轨电车专用室外后视摄像头、</w:t>
      </w:r>
      <w:r w:rsidR="00923398" w:rsidRPr="007665C2">
        <w:rPr>
          <w:rFonts w:asciiTheme="minorEastAsia" w:hAnsiTheme="minorEastAsia" w:hint="eastAsia"/>
          <w:sz w:val="24"/>
          <w:szCs w:val="24"/>
          <w:u w:val="single"/>
        </w:rPr>
        <w:t>STD触摸屏显示器</w:t>
      </w:r>
      <w:r w:rsidR="00923398" w:rsidRPr="007665C2">
        <w:rPr>
          <w:rFonts w:asciiTheme="minorEastAsia" w:hAnsiTheme="minorEastAsia" w:hint="eastAsia"/>
          <w:sz w:val="24"/>
          <w:szCs w:val="24"/>
          <w:u w:val="single"/>
        </w:rPr>
        <w:t>等采购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72" w:rsidRDefault="00234872" w:rsidP="00E46E51">
      <w:r>
        <w:separator/>
      </w:r>
    </w:p>
  </w:endnote>
  <w:endnote w:type="continuationSeparator" w:id="0">
    <w:p w:rsidR="00234872" w:rsidRDefault="00234872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138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38B1">
              <w:rPr>
                <w:b/>
                <w:sz w:val="24"/>
                <w:szCs w:val="24"/>
              </w:rPr>
              <w:fldChar w:fldCharType="separate"/>
            </w:r>
            <w:r w:rsidR="00923398">
              <w:rPr>
                <w:b/>
                <w:noProof/>
              </w:rPr>
              <w:t>16</w:t>
            </w:r>
            <w:r w:rsidR="006138B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138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38B1">
              <w:rPr>
                <w:b/>
                <w:sz w:val="24"/>
                <w:szCs w:val="24"/>
              </w:rPr>
              <w:fldChar w:fldCharType="separate"/>
            </w:r>
            <w:r w:rsidR="00923398">
              <w:rPr>
                <w:b/>
                <w:noProof/>
              </w:rPr>
              <w:t>16</w:t>
            </w:r>
            <w:r w:rsidR="006138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72" w:rsidRDefault="00234872" w:rsidP="00E46E51">
      <w:r>
        <w:separator/>
      </w:r>
    </w:p>
  </w:footnote>
  <w:footnote w:type="continuationSeparator" w:id="0">
    <w:p w:rsidR="00234872" w:rsidRDefault="00234872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0F5C9C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5FE0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0FFE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872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3E5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3CCB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2429"/>
    <w:rsid w:val="005B5FAB"/>
    <w:rsid w:val="005C5AF9"/>
    <w:rsid w:val="005D125E"/>
    <w:rsid w:val="005D3CA7"/>
    <w:rsid w:val="005D6EB2"/>
    <w:rsid w:val="005F1CD1"/>
    <w:rsid w:val="0060435B"/>
    <w:rsid w:val="006138B1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37A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65C2"/>
    <w:rsid w:val="00774E17"/>
    <w:rsid w:val="00784C2E"/>
    <w:rsid w:val="007857B8"/>
    <w:rsid w:val="00787453"/>
    <w:rsid w:val="0079298A"/>
    <w:rsid w:val="007947F5"/>
    <w:rsid w:val="007A42A6"/>
    <w:rsid w:val="007A6F1C"/>
    <w:rsid w:val="007B164D"/>
    <w:rsid w:val="007C2030"/>
    <w:rsid w:val="007C31B9"/>
    <w:rsid w:val="007D1451"/>
    <w:rsid w:val="007D3D32"/>
    <w:rsid w:val="007E203B"/>
    <w:rsid w:val="007E358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5F83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3398"/>
    <w:rsid w:val="00924F93"/>
    <w:rsid w:val="00927311"/>
    <w:rsid w:val="009276A1"/>
    <w:rsid w:val="00930A3F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0756B"/>
    <w:rsid w:val="00B12308"/>
    <w:rsid w:val="00B1526E"/>
    <w:rsid w:val="00B33715"/>
    <w:rsid w:val="00B43387"/>
    <w:rsid w:val="00B61A96"/>
    <w:rsid w:val="00B757A0"/>
    <w:rsid w:val="00B81AF5"/>
    <w:rsid w:val="00B90BE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114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429EE"/>
    <w:rsid w:val="00D51A9F"/>
    <w:rsid w:val="00D52CFD"/>
    <w:rsid w:val="00D547A5"/>
    <w:rsid w:val="00D5508F"/>
    <w:rsid w:val="00D57183"/>
    <w:rsid w:val="00D578EA"/>
    <w:rsid w:val="00D61281"/>
    <w:rsid w:val="00D63F43"/>
    <w:rsid w:val="00D65F1F"/>
    <w:rsid w:val="00D661B9"/>
    <w:rsid w:val="00D6645C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2E52-9462-4C5C-B8B6-AB10CC0E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16</Pages>
  <Words>902</Words>
  <Characters>5145</Characters>
  <Application>Microsoft Office Word</Application>
  <DocSecurity>0</DocSecurity>
  <Lines>42</Lines>
  <Paragraphs>12</Paragraphs>
  <ScaleCrop>false</ScaleCrop>
  <Company>Lenovo (Beijing) Limited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542</cp:revision>
  <cp:lastPrinted>2023-04-03T07:46:00Z</cp:lastPrinted>
  <dcterms:created xsi:type="dcterms:W3CDTF">2023-06-16T08:49:00Z</dcterms:created>
  <dcterms:modified xsi:type="dcterms:W3CDTF">2023-09-01T04:18:00Z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