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Default="00304B4C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</w:p>
    <w:p w:rsidR="0093260A" w:rsidRDefault="00560BFC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479"/>
      </w:tblGrid>
      <w:tr w:rsidR="00304B4C" w:rsidRPr="00BF3803" w:rsidTr="00CC061B">
        <w:trPr>
          <w:trHeight w:val="897"/>
        </w:trPr>
        <w:tc>
          <w:tcPr>
            <w:tcW w:w="9889" w:type="dxa"/>
            <w:gridSpan w:val="3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项目名称：</w:t>
            </w:r>
            <w:r w:rsidR="00716737" w:rsidRPr="00716737">
              <w:rPr>
                <w:rFonts w:asciiTheme="minorEastAsia" w:eastAsiaTheme="minorEastAsia" w:hAnsiTheme="minorEastAsia" w:hint="eastAsia"/>
                <w:sz w:val="22"/>
              </w:rPr>
              <w:t>招募“沈阳浑南有轨电车维修</w:t>
            </w:r>
            <w:r w:rsidR="00A52D33">
              <w:rPr>
                <w:rFonts w:asciiTheme="minorEastAsia" w:eastAsiaTheme="minorEastAsia" w:hAnsiTheme="minorEastAsia" w:hint="eastAsia"/>
                <w:sz w:val="22"/>
              </w:rPr>
              <w:t>固定铰、弹性铰、自由铰</w:t>
            </w:r>
            <w:r w:rsidR="00716737" w:rsidRPr="00716737">
              <w:rPr>
                <w:rFonts w:asciiTheme="minorEastAsia" w:eastAsiaTheme="minorEastAsia" w:hAnsiTheme="minorEastAsia" w:hint="eastAsia"/>
                <w:sz w:val="22"/>
              </w:rPr>
              <w:t>”的服务商</w:t>
            </w:r>
          </w:p>
        </w:tc>
      </w:tr>
      <w:tr w:rsidR="00304B4C" w:rsidRPr="00BF3803" w:rsidTr="00CC061B">
        <w:trPr>
          <w:trHeight w:val="1046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递交文件模板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BF3803" w:rsidTr="00CC061B">
        <w:trPr>
          <w:trHeight w:val="2767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递交文件要求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880846">
              <w:rPr>
                <w:rFonts w:asciiTheme="minorEastAsia" w:eastAsiaTheme="minorEastAsia" w:hAnsiTheme="minorEastAsia" w:hint="eastAsia"/>
                <w:szCs w:val="21"/>
              </w:rPr>
              <w:t>二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880846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</w:t>
            </w:r>
            <w:bookmarkStart w:id="0" w:name="_GoBack"/>
            <w:bookmarkEnd w:id="0"/>
            <w:r w:rsidRPr="00544F62">
              <w:rPr>
                <w:rFonts w:asciiTheme="minorEastAsia" w:eastAsiaTheme="minorEastAsia" w:hAnsiTheme="minorEastAsia" w:hint="eastAsia"/>
                <w:szCs w:val="21"/>
              </w:rPr>
              <w:t>盖企业公章封档。</w:t>
            </w:r>
          </w:p>
          <w:p w:rsidR="00304B4C" w:rsidRPr="00544F62" w:rsidRDefault="00304B4C" w:rsidP="00544F62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04B4C" w:rsidRPr="00BF3803" w:rsidTr="00CC061B">
        <w:trPr>
          <w:trHeight w:val="1280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文件邮寄地址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544F62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544F62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716737" w:rsidRPr="00544F62">
              <w:rPr>
                <w:rFonts w:asciiTheme="minorEastAsia" w:eastAsiaTheme="minorEastAsia" w:hAnsiTheme="minorEastAsia" w:hint="eastAsia"/>
                <w:szCs w:val="21"/>
              </w:rPr>
              <w:t xml:space="preserve">张鑫 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电话：024-66192035, 66192036</w:t>
            </w:r>
          </w:p>
        </w:tc>
      </w:tr>
      <w:tr w:rsidR="00304B4C" w:rsidRPr="00BF3803" w:rsidTr="00CC061B">
        <w:trPr>
          <w:trHeight w:val="1261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参会要求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4B4C" w:rsidRPr="00BF3803" w:rsidTr="00CC061B">
        <w:trPr>
          <w:trHeight w:val="2759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7F244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其它说明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7F244B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04B4C" w:rsidRPr="00544F62" w:rsidRDefault="00304B4C" w:rsidP="007F244B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已参与过第一次招标的（已投递/邮寄文件），因项目流标，未开标且招标文件未开封的，后期招标不需再次提供投标文件；如有</w:t>
            </w:r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几次都参与的，如无特殊说明，将以该</w:t>
            </w:r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服务</w:t>
            </w:r>
            <w:proofErr w:type="gramStart"/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最后</w:t>
            </w:r>
            <w:proofErr w:type="gramEnd"/>
            <w:r w:rsidRPr="00544F62">
              <w:rPr>
                <w:rFonts w:asciiTheme="minorEastAsia" w:eastAsiaTheme="minorEastAsia" w:hAnsiTheme="minorEastAsia" w:hint="eastAsia"/>
                <w:szCs w:val="21"/>
              </w:rPr>
              <w:t>一次提供的招标文件为准。</w:t>
            </w:r>
          </w:p>
        </w:tc>
      </w:tr>
    </w:tbl>
    <w:p w:rsidR="0093260A" w:rsidRPr="00304B4C" w:rsidRDefault="0093260A" w:rsidP="00304B4C">
      <w:pPr>
        <w:rPr>
          <w:rFonts w:asciiTheme="majorEastAsia" w:eastAsiaTheme="majorEastAsia" w:hAnsiTheme="majorEastAsia"/>
          <w:sz w:val="28"/>
          <w:szCs w:val="28"/>
        </w:rPr>
      </w:pPr>
    </w:p>
    <w:p w:rsidR="00304B4C" w:rsidRDefault="00304B4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3260A" w:rsidRDefault="0093260A">
      <w:pPr>
        <w:spacing w:line="340" w:lineRule="exact"/>
        <w:rPr>
          <w:rFonts w:asciiTheme="minorEastAsia" w:hAnsiTheme="minorEastAsia"/>
          <w:szCs w:val="21"/>
        </w:rPr>
      </w:pPr>
    </w:p>
    <w:p w:rsidR="0093260A" w:rsidRDefault="00560BF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93260A" w:rsidRDefault="00560BFC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313B91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313B91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716737" w:rsidRDefault="00A52D33" w:rsidP="00214CB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16737">
              <w:rPr>
                <w:rFonts w:asciiTheme="minorEastAsia" w:eastAsiaTheme="minorEastAsia" w:hAnsiTheme="minorEastAsia" w:hint="eastAsia"/>
                <w:sz w:val="22"/>
              </w:rPr>
              <w:t>招募“沈阳浑南有轨电车维修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固定铰、弹性铰、自由铰</w:t>
            </w:r>
            <w:r w:rsidRPr="00716737">
              <w:rPr>
                <w:rFonts w:asciiTheme="minorEastAsia" w:eastAsiaTheme="minorEastAsia" w:hAnsiTheme="minorEastAsia" w:hint="eastAsia"/>
                <w:sz w:val="22"/>
              </w:rPr>
              <w:t>”的服务商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¥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313B91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93260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FA67A7" w:rsidRDefault="00560BFC" w:rsidP="00FA67A7">
            <w:pPr>
              <w:ind w:left="5301" w:hangingChars="2200" w:hanging="5301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313B91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313B91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="00FA67A7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</w:t>
            </w:r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（如有，服务</w:t>
            </w:r>
            <w:proofErr w:type="gramStart"/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商现场</w:t>
            </w:r>
            <w:proofErr w:type="gramEnd"/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/电话二次报价）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260A" w:rsidRPr="00313B91" w:rsidRDefault="00560BF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备注：</w:t>
            </w:r>
            <w:r w:rsidRPr="00313B91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1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★项，为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必须满足项，不得负偏离，如果负偏离，则视为不响应，资料无效。</w:t>
            </w:r>
          </w:p>
          <w:p w:rsidR="0093260A" w:rsidRPr="00313B91" w:rsidRDefault="00560BFC" w:rsidP="00313B91">
            <w:pPr>
              <w:widowControl/>
              <w:spacing w:line="320" w:lineRule="atLeast"/>
              <w:ind w:firstLineChars="350" w:firstLine="843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2、此《报价总表》需加盖公章。</w:t>
            </w:r>
            <w:r w:rsidRPr="00313B91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:rsidR="0093260A" w:rsidRPr="00313B91" w:rsidRDefault="00560BFC" w:rsidP="00313B91">
            <w:pPr>
              <w:spacing w:line="320" w:lineRule="atLeast"/>
              <w:ind w:leftChars="340" w:left="1068" w:hangingChars="147" w:hanging="354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3、本项目报价方式为总价报价，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报价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须包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含包装、运输、税金、装卸及相关服务等经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采购方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验收合格之前发生的所有费用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，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卖方不得请求采购方另行支付其他价款或费用。</w:t>
            </w:r>
          </w:p>
          <w:p w:rsidR="0093260A" w:rsidRPr="00313B91" w:rsidRDefault="00560BFC" w:rsidP="00313B91">
            <w:pPr>
              <w:widowControl/>
              <w:spacing w:line="320" w:lineRule="atLeast"/>
              <w:ind w:firstLineChars="349" w:firstLine="841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4、最终价格（非固定总价合同）、货期/工期等商务条款以合同为准。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/>
          <w:b/>
          <w:sz w:val="44"/>
          <w:szCs w:val="44"/>
        </w:rPr>
        <w:sectPr w:rsidR="0093260A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p w:rsidR="00FC4C43" w:rsidRPr="00313B91" w:rsidRDefault="00FC4C43" w:rsidP="00FD5BDD">
      <w:pPr>
        <w:spacing w:line="140" w:lineRule="atLeast"/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313B91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FD5BDD" w:rsidRPr="00325F9A" w:rsidRDefault="00FC4C43" w:rsidP="00325F9A">
      <w:pPr>
        <w:spacing w:line="140" w:lineRule="atLeast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313B9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（格式可自拟，需加盖公章）</w:t>
      </w:r>
    </w:p>
    <w:p w:rsidR="00FC4C43" w:rsidRPr="003D27D1" w:rsidRDefault="00FC4C43" w:rsidP="00FC4C43">
      <w:pPr>
        <w:ind w:firstLineChars="786" w:firstLine="1657"/>
        <w:rPr>
          <w:rFonts w:asciiTheme="minorEastAsia" w:eastAsiaTheme="minorEastAsia" w:hAnsiTheme="minorEastAsia"/>
          <w:b/>
          <w:szCs w:val="21"/>
        </w:rPr>
        <w:sectPr w:rsidR="00FC4C43" w:rsidRPr="003D27D1" w:rsidSect="00FC4C43">
          <w:pgSz w:w="11906" w:h="16838"/>
          <w:pgMar w:top="907" w:right="707" w:bottom="907" w:left="567" w:header="283" w:footer="283" w:gutter="0"/>
          <w:cols w:space="720"/>
          <w:docGrid w:type="lines" w:linePitch="312"/>
        </w:sectPr>
      </w:pP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560BFC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="008B3B48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666139" w:rsidRDefault="00560BFC" w:rsidP="00666139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991" w:type="dxa"/>
        <w:jc w:val="center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8276"/>
      </w:tblGrid>
      <w:tr w:rsidR="0093260A" w:rsidRPr="00A613B3" w:rsidTr="0005710B">
        <w:trPr>
          <w:trHeight w:val="803"/>
          <w:jc w:val="center"/>
        </w:trPr>
        <w:tc>
          <w:tcPr>
            <w:tcW w:w="1715" w:type="dxa"/>
            <w:vAlign w:val="center"/>
          </w:tcPr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8276" w:type="dxa"/>
            <w:vAlign w:val="center"/>
          </w:tcPr>
          <w:p w:rsidR="0093260A" w:rsidRPr="00B104AC" w:rsidRDefault="000517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6737">
              <w:rPr>
                <w:rFonts w:asciiTheme="minorEastAsia" w:eastAsiaTheme="minorEastAsia" w:hAnsiTheme="minorEastAsia" w:hint="eastAsia"/>
                <w:sz w:val="22"/>
              </w:rPr>
              <w:t>招募“沈阳浑南有轨电车维修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固定铰、弹性铰、自由铰</w:t>
            </w:r>
            <w:r w:rsidRPr="00716737">
              <w:rPr>
                <w:rFonts w:asciiTheme="minorEastAsia" w:eastAsiaTheme="minorEastAsia" w:hAnsiTheme="minorEastAsia" w:hint="eastAsia"/>
                <w:sz w:val="22"/>
              </w:rPr>
              <w:t>”的服务商</w:t>
            </w:r>
          </w:p>
        </w:tc>
      </w:tr>
      <w:tr w:rsidR="0093260A" w:rsidRPr="00A613B3" w:rsidTr="00B104AC">
        <w:trPr>
          <w:trHeight w:val="5468"/>
          <w:jc w:val="center"/>
        </w:trPr>
        <w:tc>
          <w:tcPr>
            <w:tcW w:w="1715" w:type="dxa"/>
            <w:vAlign w:val="center"/>
          </w:tcPr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服务内容及</w:t>
            </w:r>
          </w:p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8276" w:type="dxa"/>
            <w:vAlign w:val="center"/>
          </w:tcPr>
          <w:p w:rsidR="00051791" w:rsidRPr="00051791" w:rsidRDefault="00051791" w:rsidP="00051791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1791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进行整体探伤（包括安装座），符合DIN1690-2标准；</w:t>
            </w:r>
          </w:p>
          <w:p w:rsidR="00051791" w:rsidRPr="00051791" w:rsidRDefault="00051791" w:rsidP="00051791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1791">
              <w:rPr>
                <w:rFonts w:asciiTheme="minorEastAsia" w:eastAsiaTheme="minorEastAsia" w:hAnsiTheme="minorEastAsia" w:hint="eastAsia"/>
                <w:sz w:val="24"/>
                <w:szCs w:val="24"/>
              </w:rPr>
              <w:t>更换防尘密封圈、所有紧固件(包括拆卸、安装铰接)；</w:t>
            </w:r>
          </w:p>
          <w:p w:rsidR="00051791" w:rsidRPr="00051791" w:rsidRDefault="00051791" w:rsidP="00051791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1791">
              <w:rPr>
                <w:rFonts w:asciiTheme="minorEastAsia" w:eastAsiaTheme="minorEastAsia" w:hAnsiTheme="minorEastAsia" w:hint="eastAsia"/>
                <w:sz w:val="24"/>
                <w:szCs w:val="24"/>
              </w:rPr>
              <w:t>测量主轴承径向游隙须符合检修标准，否则更新；</w:t>
            </w:r>
          </w:p>
          <w:p w:rsidR="00051791" w:rsidRPr="00051791" w:rsidRDefault="00051791" w:rsidP="00051791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1791">
              <w:rPr>
                <w:rFonts w:asciiTheme="minorEastAsia" w:eastAsiaTheme="minorEastAsia" w:hAnsiTheme="minorEastAsia" w:hint="eastAsia"/>
                <w:sz w:val="24"/>
                <w:szCs w:val="24"/>
              </w:rPr>
              <w:t>具体维修事项以现场拆解结果为准，不局限于以上内容；</w:t>
            </w:r>
          </w:p>
          <w:p w:rsidR="00051791" w:rsidRPr="00051791" w:rsidRDefault="00051791" w:rsidP="00051791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1791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提供以上内容的维修报告；</w:t>
            </w:r>
          </w:p>
          <w:p w:rsidR="0093260A" w:rsidRPr="00051791" w:rsidRDefault="0093260A" w:rsidP="00051791">
            <w:pPr>
              <w:widowControl/>
              <w:spacing w:line="320" w:lineRule="atLeast"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93260A" w:rsidRPr="00A613B3" w:rsidTr="0005710B">
        <w:trPr>
          <w:trHeight w:val="702"/>
          <w:jc w:val="center"/>
        </w:trPr>
        <w:tc>
          <w:tcPr>
            <w:tcW w:w="1715" w:type="dxa"/>
            <w:vAlign w:val="center"/>
          </w:tcPr>
          <w:p w:rsidR="0093260A" w:rsidRPr="00E95602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5602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8276" w:type="dxa"/>
            <w:vAlign w:val="center"/>
          </w:tcPr>
          <w:p w:rsidR="00B104AC" w:rsidRPr="00E95602" w:rsidRDefault="00051791" w:rsidP="0005179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提供服务厂家有轨道交通实际应用业绩证明。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7F46BA" w:rsidRDefault="007F46BA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t xml:space="preserve">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93260A" w:rsidRPr="00114D04" w:rsidRDefault="003E2B78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="00560BFC"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93260A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3260A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A52D33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A52D33" w:rsidRPr="00A52D33">
        <w:rPr>
          <w:rFonts w:asciiTheme="minorEastAsia" w:eastAsiaTheme="minorEastAsia" w:hAnsiTheme="minorEastAsia" w:hint="eastAsia"/>
          <w:sz w:val="24"/>
          <w:szCs w:val="24"/>
        </w:rPr>
        <w:t>招募</w:t>
      </w:r>
      <w:r w:rsidR="00A52D33" w:rsidRPr="00A52D33">
        <w:rPr>
          <w:rFonts w:asciiTheme="minorEastAsia" w:eastAsiaTheme="minorEastAsia" w:hAnsiTheme="minorEastAsia" w:cs="宋体" w:hint="eastAsia"/>
          <w:sz w:val="24"/>
          <w:szCs w:val="24"/>
        </w:rPr>
        <w:t xml:space="preserve">“沈阳浑南有轨电车维修固定铰、弹性铰、自由铰”的服务商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>
        <w:trPr>
          <w:trHeight w:val="3295"/>
        </w:trPr>
        <w:tc>
          <w:tcPr>
            <w:tcW w:w="9073" w:type="dxa"/>
          </w:tcPr>
          <w:p w:rsidR="0093260A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560BFC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93260A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93260A" w:rsidRDefault="00560BFC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93260A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Default="00560BFC" w:rsidP="00944333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44333" w:rsidRDefault="00944333" w:rsidP="00944333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A52D33" w:rsidRPr="00A52D33">
        <w:rPr>
          <w:rFonts w:asciiTheme="minorEastAsia" w:eastAsiaTheme="minorEastAsia" w:hAnsiTheme="minorEastAsia" w:hint="eastAsia"/>
          <w:sz w:val="24"/>
          <w:szCs w:val="24"/>
        </w:rPr>
        <w:t>招募</w:t>
      </w:r>
      <w:r w:rsidR="00A52D33" w:rsidRPr="00A52D33">
        <w:rPr>
          <w:rFonts w:asciiTheme="minorEastAsia" w:eastAsiaTheme="minorEastAsia" w:hAnsiTheme="minorEastAsia" w:cs="宋体" w:hint="eastAsia"/>
          <w:sz w:val="24"/>
          <w:szCs w:val="24"/>
        </w:rPr>
        <w:t>“</w:t>
      </w:r>
      <w:r w:rsidR="00A52D33" w:rsidRPr="00A52D33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沈阳浑南有轨电车维修固定铰、弹性铰、自由铰”的服务商</w:t>
      </w:r>
      <w:proofErr w:type="gramStart"/>
      <w:r w:rsidR="00B104AC" w:rsidRPr="00B104AC">
        <w:rPr>
          <w:rFonts w:asciiTheme="minorEastAsia" w:eastAsiaTheme="minorEastAsia" w:hAnsiTheme="minorEastAsia" w:hint="eastAsia"/>
          <w:sz w:val="24"/>
          <w:szCs w:val="24"/>
          <w:u w:val="single"/>
        </w:rPr>
        <w:t>”</w:t>
      </w:r>
      <w:proofErr w:type="gramEnd"/>
      <w:r w:rsidR="00B104AC" w:rsidRPr="00B104AC">
        <w:rPr>
          <w:rFonts w:asciiTheme="minorEastAsia" w:eastAsiaTheme="minorEastAsia" w:hAnsiTheme="minorEastAsia" w:hint="eastAsia"/>
          <w:sz w:val="24"/>
          <w:szCs w:val="24"/>
        </w:rPr>
        <w:t>的服务商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>
        <w:trPr>
          <w:trHeight w:val="3137"/>
        </w:trPr>
        <w:tc>
          <w:tcPr>
            <w:tcW w:w="9180" w:type="dxa"/>
          </w:tcPr>
          <w:p w:rsidR="0093260A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Default="00560BFC" w:rsidP="0094433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93260A" w:rsidRDefault="00560BFC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93260A" w:rsidRDefault="00560BFC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93260A" w:rsidRDefault="00560BFC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B104AC" w:rsidRPr="00B104AC">
        <w:rPr>
          <w:rFonts w:asciiTheme="minorEastAsia" w:eastAsiaTheme="minorEastAsia" w:hAnsiTheme="minorEastAsia" w:hint="eastAsia"/>
          <w:sz w:val="24"/>
          <w:szCs w:val="24"/>
        </w:rPr>
        <w:t>招募</w:t>
      </w:r>
      <w:r w:rsidR="00A52D33" w:rsidRPr="00A52D33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“</w:t>
      </w:r>
      <w:r w:rsidR="00A52D33" w:rsidRPr="00A52D33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沈阳浑南有轨电车维修固定铰、弹性铰、自由铰”的服务商</w:t>
      </w:r>
      <w:proofErr w:type="gramStart"/>
      <w:r w:rsidR="00B104AC" w:rsidRPr="00B104AC">
        <w:rPr>
          <w:rFonts w:asciiTheme="minorEastAsia" w:eastAsiaTheme="minorEastAsia" w:hAnsiTheme="minorEastAsia" w:hint="eastAsia"/>
          <w:sz w:val="24"/>
          <w:szCs w:val="24"/>
          <w:u w:val="single"/>
        </w:rPr>
        <w:t>”</w:t>
      </w:r>
      <w:proofErr w:type="gramEnd"/>
      <w:r w:rsidR="00B104AC" w:rsidRPr="00B104AC">
        <w:rPr>
          <w:rFonts w:asciiTheme="minorEastAsia" w:eastAsiaTheme="minorEastAsia" w:hAnsiTheme="minorEastAsia" w:hint="eastAsia"/>
          <w:sz w:val="24"/>
          <w:szCs w:val="24"/>
          <w:u w:val="single"/>
        </w:rPr>
        <w:t>的服务商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93260A" w:rsidRPr="00E60DBC" w:rsidRDefault="00560BFC" w:rsidP="00E60DB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60DBC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在项目履行期间，因我方原因对采购方、第三方造成人身损害和财产损失的，我方承担全部的赔偿责任。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十二、投标人具备承接此项目的资质证明资料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D1" w:rsidRDefault="005E34D1">
      <w:r>
        <w:separator/>
      </w:r>
    </w:p>
  </w:endnote>
  <w:endnote w:type="continuationSeparator" w:id="0">
    <w:p w:rsidR="005E34D1" w:rsidRDefault="005E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93260A" w:rsidRDefault="00560BF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80846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80846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3260A" w:rsidRDefault="0093260A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D1" w:rsidRDefault="005E34D1">
      <w:r>
        <w:separator/>
      </w:r>
    </w:p>
  </w:footnote>
  <w:footnote w:type="continuationSeparator" w:id="0">
    <w:p w:rsidR="005E34D1" w:rsidRDefault="005E3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B24209"/>
    <w:multiLevelType w:val="singleLevel"/>
    <w:tmpl w:val="0BB242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BE9728D"/>
    <w:multiLevelType w:val="hybridMultilevel"/>
    <w:tmpl w:val="9F1C7C02"/>
    <w:lvl w:ilvl="0" w:tplc="393ABA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AC1BC6"/>
    <w:multiLevelType w:val="singleLevel"/>
    <w:tmpl w:val="230CD4AA"/>
    <w:lvl w:ilvl="0">
      <w:start w:val="1"/>
      <w:numFmt w:val="decimal"/>
      <w:lvlText w:val="%1、"/>
      <w:lvlJc w:val="left"/>
      <w:pPr>
        <w:tabs>
          <w:tab w:val="left" w:pos="425"/>
        </w:tabs>
        <w:ind w:left="425" w:hanging="425"/>
      </w:pPr>
      <w:rPr>
        <w:rFonts w:asciiTheme="minorEastAsia" w:eastAsiaTheme="minorEastAsia" w:hAnsiTheme="minorEastAsia"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2184E"/>
    <w:rsid w:val="00025635"/>
    <w:rsid w:val="000268DD"/>
    <w:rsid w:val="00027CD6"/>
    <w:rsid w:val="0004213D"/>
    <w:rsid w:val="00045C19"/>
    <w:rsid w:val="0005111F"/>
    <w:rsid w:val="00051791"/>
    <w:rsid w:val="0005710B"/>
    <w:rsid w:val="0006314C"/>
    <w:rsid w:val="000633F6"/>
    <w:rsid w:val="0006581F"/>
    <w:rsid w:val="000A685B"/>
    <w:rsid w:val="000B10BB"/>
    <w:rsid w:val="000B5B24"/>
    <w:rsid w:val="000C2353"/>
    <w:rsid w:val="000D497E"/>
    <w:rsid w:val="000F4EC7"/>
    <w:rsid w:val="000F501E"/>
    <w:rsid w:val="00100364"/>
    <w:rsid w:val="00100A71"/>
    <w:rsid w:val="0010748C"/>
    <w:rsid w:val="00110BA3"/>
    <w:rsid w:val="00112E02"/>
    <w:rsid w:val="00114D04"/>
    <w:rsid w:val="00115CFF"/>
    <w:rsid w:val="0012356B"/>
    <w:rsid w:val="00124B27"/>
    <w:rsid w:val="00127134"/>
    <w:rsid w:val="00132261"/>
    <w:rsid w:val="001432FA"/>
    <w:rsid w:val="00144B0B"/>
    <w:rsid w:val="001509D6"/>
    <w:rsid w:val="00155BCE"/>
    <w:rsid w:val="0015769D"/>
    <w:rsid w:val="001631CB"/>
    <w:rsid w:val="00163B45"/>
    <w:rsid w:val="001668B9"/>
    <w:rsid w:val="001676DD"/>
    <w:rsid w:val="00170610"/>
    <w:rsid w:val="00176A47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5FF3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4CB5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9015A"/>
    <w:rsid w:val="002A28CC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42DF"/>
    <w:rsid w:val="00304B4C"/>
    <w:rsid w:val="00307357"/>
    <w:rsid w:val="0031085B"/>
    <w:rsid w:val="00313B91"/>
    <w:rsid w:val="003232A7"/>
    <w:rsid w:val="00325F9A"/>
    <w:rsid w:val="00332F26"/>
    <w:rsid w:val="00341BAF"/>
    <w:rsid w:val="00356868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C7CA3"/>
    <w:rsid w:val="003D24AB"/>
    <w:rsid w:val="003D27D1"/>
    <w:rsid w:val="003D5C25"/>
    <w:rsid w:val="003D701B"/>
    <w:rsid w:val="003E12BC"/>
    <w:rsid w:val="003E2B78"/>
    <w:rsid w:val="003E5491"/>
    <w:rsid w:val="003F33D0"/>
    <w:rsid w:val="00415158"/>
    <w:rsid w:val="00426697"/>
    <w:rsid w:val="0043063E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71FB2"/>
    <w:rsid w:val="004729D2"/>
    <w:rsid w:val="004751E6"/>
    <w:rsid w:val="004801C2"/>
    <w:rsid w:val="00482EB7"/>
    <w:rsid w:val="0048535A"/>
    <w:rsid w:val="00494AD4"/>
    <w:rsid w:val="00497897"/>
    <w:rsid w:val="004978BE"/>
    <w:rsid w:val="004A37BC"/>
    <w:rsid w:val="004A4DF5"/>
    <w:rsid w:val="004A797D"/>
    <w:rsid w:val="004B196A"/>
    <w:rsid w:val="004B32E8"/>
    <w:rsid w:val="004B7BE3"/>
    <w:rsid w:val="004C0EB8"/>
    <w:rsid w:val="004C3092"/>
    <w:rsid w:val="004D5BD9"/>
    <w:rsid w:val="004E11EB"/>
    <w:rsid w:val="004E59F2"/>
    <w:rsid w:val="004E6D1E"/>
    <w:rsid w:val="004F1EF1"/>
    <w:rsid w:val="004F6B9B"/>
    <w:rsid w:val="004F79E1"/>
    <w:rsid w:val="0050798F"/>
    <w:rsid w:val="00510BBA"/>
    <w:rsid w:val="00517519"/>
    <w:rsid w:val="005232BE"/>
    <w:rsid w:val="005234C6"/>
    <w:rsid w:val="005374FE"/>
    <w:rsid w:val="00541878"/>
    <w:rsid w:val="00542965"/>
    <w:rsid w:val="005430C9"/>
    <w:rsid w:val="00544F62"/>
    <w:rsid w:val="00547994"/>
    <w:rsid w:val="00556D2A"/>
    <w:rsid w:val="00560BFC"/>
    <w:rsid w:val="00561C8F"/>
    <w:rsid w:val="00562ADE"/>
    <w:rsid w:val="00566CDC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A781E"/>
    <w:rsid w:val="005B1BE7"/>
    <w:rsid w:val="005C5AF9"/>
    <w:rsid w:val="005E34D1"/>
    <w:rsid w:val="005F1CD1"/>
    <w:rsid w:val="0060435B"/>
    <w:rsid w:val="00620873"/>
    <w:rsid w:val="00625688"/>
    <w:rsid w:val="00631364"/>
    <w:rsid w:val="00633C94"/>
    <w:rsid w:val="0063740A"/>
    <w:rsid w:val="00645644"/>
    <w:rsid w:val="0065502B"/>
    <w:rsid w:val="00655810"/>
    <w:rsid w:val="0066035D"/>
    <w:rsid w:val="0066111B"/>
    <w:rsid w:val="00666139"/>
    <w:rsid w:val="00666FBE"/>
    <w:rsid w:val="00667183"/>
    <w:rsid w:val="00670BE5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112BE"/>
    <w:rsid w:val="00713BD8"/>
    <w:rsid w:val="0071530C"/>
    <w:rsid w:val="00716737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1451"/>
    <w:rsid w:val="007D3D32"/>
    <w:rsid w:val="007E203B"/>
    <w:rsid w:val="007F244B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0846"/>
    <w:rsid w:val="00882A59"/>
    <w:rsid w:val="008876A4"/>
    <w:rsid w:val="00895326"/>
    <w:rsid w:val="008B3B1D"/>
    <w:rsid w:val="008B3B48"/>
    <w:rsid w:val="008B77BD"/>
    <w:rsid w:val="008E6A02"/>
    <w:rsid w:val="008F731C"/>
    <w:rsid w:val="00900CF5"/>
    <w:rsid w:val="0090532F"/>
    <w:rsid w:val="00911CAB"/>
    <w:rsid w:val="00912C4C"/>
    <w:rsid w:val="00915726"/>
    <w:rsid w:val="00916E64"/>
    <w:rsid w:val="009203DD"/>
    <w:rsid w:val="009221A8"/>
    <w:rsid w:val="00924F93"/>
    <w:rsid w:val="00927311"/>
    <w:rsid w:val="009276A1"/>
    <w:rsid w:val="009309C1"/>
    <w:rsid w:val="0093260A"/>
    <w:rsid w:val="00932966"/>
    <w:rsid w:val="00933525"/>
    <w:rsid w:val="00944333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31BC4"/>
    <w:rsid w:val="00A40515"/>
    <w:rsid w:val="00A52D33"/>
    <w:rsid w:val="00A57646"/>
    <w:rsid w:val="00A613B3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04AC"/>
    <w:rsid w:val="00B12308"/>
    <w:rsid w:val="00B1526E"/>
    <w:rsid w:val="00B33715"/>
    <w:rsid w:val="00B37AAC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061B"/>
    <w:rsid w:val="00CC326B"/>
    <w:rsid w:val="00CC35DF"/>
    <w:rsid w:val="00CC38ED"/>
    <w:rsid w:val="00CC5D6A"/>
    <w:rsid w:val="00CE4D75"/>
    <w:rsid w:val="00CF4D09"/>
    <w:rsid w:val="00D144B0"/>
    <w:rsid w:val="00D20EED"/>
    <w:rsid w:val="00D22F0F"/>
    <w:rsid w:val="00D230AB"/>
    <w:rsid w:val="00D35E22"/>
    <w:rsid w:val="00D3600B"/>
    <w:rsid w:val="00D40485"/>
    <w:rsid w:val="00D52CFD"/>
    <w:rsid w:val="00D547A5"/>
    <w:rsid w:val="00D5508F"/>
    <w:rsid w:val="00D60488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B04C2"/>
    <w:rsid w:val="00DB580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0DBC"/>
    <w:rsid w:val="00E7424B"/>
    <w:rsid w:val="00E81611"/>
    <w:rsid w:val="00E86D30"/>
    <w:rsid w:val="00E912D6"/>
    <w:rsid w:val="00E922E1"/>
    <w:rsid w:val="00E95602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A67A7"/>
    <w:rsid w:val="00FC1BA5"/>
    <w:rsid w:val="00FC46AC"/>
    <w:rsid w:val="00FC4C43"/>
    <w:rsid w:val="00FD405A"/>
    <w:rsid w:val="00FD4485"/>
    <w:rsid w:val="00FD5BDD"/>
    <w:rsid w:val="00FE0322"/>
    <w:rsid w:val="00FE1105"/>
    <w:rsid w:val="00FE2A5B"/>
    <w:rsid w:val="00FF56B1"/>
    <w:rsid w:val="00FF7C4F"/>
    <w:rsid w:val="00FF7D88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4A308-57C4-4DE3-BD7D-9753DB3F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622</Words>
  <Characters>3549</Characters>
  <Application>Microsoft Office Word</Application>
  <DocSecurity>0</DocSecurity>
  <Lines>29</Lines>
  <Paragraphs>8</Paragraphs>
  <ScaleCrop>false</ScaleCrop>
  <Company>Lenovo (Beijing) Limited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3</cp:revision>
  <cp:lastPrinted>2023-08-18T07:37:00Z</cp:lastPrinted>
  <dcterms:created xsi:type="dcterms:W3CDTF">2024-01-30T05:53:00Z</dcterms:created>
  <dcterms:modified xsi:type="dcterms:W3CDTF">2024-01-30T05:55:00Z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