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057270" w:rsidRPr="00057270">
              <w:rPr>
                <w:rFonts w:asciiTheme="majorEastAsia" w:eastAsiaTheme="majorEastAsia" w:hAnsiTheme="majorEastAsia" w:hint="eastAsia"/>
                <w:b/>
                <w:szCs w:val="21"/>
              </w:rPr>
              <w:t>招募“沈阳浑南有轨电车磁轨丝杆、阀控制单元（HVCU03)等备件采购”的供应商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57270" w:rsidRDefault="00057270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57270">
              <w:rPr>
                <w:rFonts w:asciiTheme="majorEastAsia" w:eastAsiaTheme="majorEastAsia" w:hAnsiTheme="majorEastAsia" w:hint="eastAsia"/>
                <w:szCs w:val="21"/>
              </w:rPr>
              <w:t>招募“沈阳浑南有轨电车磁轨丝杆、阀控制单元（HVCU03)等备件采购”的供应商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120202" w:rsidRDefault="00120202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120202" w:rsidRDefault="00120202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sz w:val="44"/>
          <w:szCs w:val="44"/>
        </w:rPr>
        <w:br w:type="page"/>
      </w:r>
    </w:p>
    <w:p w:rsidR="00120202" w:rsidRPr="00E96172" w:rsidRDefault="00120202" w:rsidP="00120202">
      <w:pPr>
        <w:ind w:firstLineChars="1300" w:firstLine="574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120202" w:rsidRPr="00E96172" w:rsidRDefault="00120202" w:rsidP="0012020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120202" w:rsidRPr="00E96172" w:rsidRDefault="00120202" w:rsidP="00120202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120202" w:rsidRPr="00E96172" w:rsidRDefault="00120202" w:rsidP="00120202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1615" w:type="dxa"/>
        <w:jc w:val="center"/>
        <w:tblInd w:w="-1675" w:type="dxa"/>
        <w:tblLook w:val="04A0"/>
      </w:tblPr>
      <w:tblGrid>
        <w:gridCol w:w="745"/>
        <w:gridCol w:w="1701"/>
        <w:gridCol w:w="948"/>
        <w:gridCol w:w="1037"/>
        <w:gridCol w:w="2223"/>
        <w:gridCol w:w="1276"/>
        <w:gridCol w:w="1701"/>
        <w:gridCol w:w="1984"/>
      </w:tblGrid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物料名称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参考厂家</w:t>
            </w:r>
            <w:r w:rsidRPr="00057270">
              <w:rPr>
                <w:rFonts w:asciiTheme="minorEastAsia" w:eastAsiaTheme="minorEastAsia" w:hAnsiTheme="minorEastAsia" w:cs="Calibri"/>
                <w:b/>
                <w:bCs/>
                <w:kern w:val="0"/>
                <w:szCs w:val="21"/>
              </w:rPr>
              <w:t>/</w:t>
            </w: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技术参数</w:t>
            </w:r>
            <w:r w:rsidRPr="00057270">
              <w:rPr>
                <w:rFonts w:asciiTheme="minorEastAsia" w:eastAsiaTheme="minorEastAsia" w:hAnsiTheme="minorEastAsia" w:cs="Calibri"/>
                <w:b/>
                <w:bCs/>
                <w:kern w:val="0"/>
                <w:szCs w:val="21"/>
              </w:rPr>
              <w:t>/</w:t>
            </w: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120202" w:rsidRPr="00057270" w:rsidTr="00F54C60">
        <w:trPr>
          <w:trHeight w:val="1366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球面垫片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2.接口与尺寸与现车匹配一致</w:t>
            </w:r>
          </w:p>
        </w:tc>
      </w:tr>
      <w:tr w:rsidR="00120202" w:rsidRPr="00057270" w:rsidTr="00F54C60">
        <w:trPr>
          <w:trHeight w:val="14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弹簧销（d=3.6）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2.接口与尺寸与现车匹配一致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磁轨丝杆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1.丝杆总长300mm；</w:t>
            </w: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2.头部直径φ60mm；</w:t>
            </w: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3.螺纹直径φ16mm。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3.接口尺寸、材质与现车匹配一致。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磁轨用悬挂弹簧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3.弹簧预紧力高度、材质、接口与尺寸等与现车匹配一致;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4.由于该弹簧对于磁轨力施加起到决定性作用，建议原厂购买。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增购70%车制动闸片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ZP06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3.接口尺寸、材质与现车匹配一致。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阀控制单元（HVCU03)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HVCU03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适用二期70%上海华伍制动系统（含程序）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3.接口尺寸与现车匹配一致；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4.能够匹配现车制动系统，功能完善。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增购70%三指弹性夹（上）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配套70%增购车拖车制动夹钳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3.接口尺寸、材质与现车匹配一致。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增购70%三指弹性夹（下）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配套70%增购车拖车制动夹钳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3.接口尺寸、材质与现车匹配一致。</w:t>
            </w:r>
          </w:p>
        </w:tc>
      </w:tr>
    </w:tbl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120202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  <w:sectPr w:rsidR="0069127B" w:rsidSect="007642E2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620873" w:rsidRPr="00340371" w:rsidRDefault="004F79E1" w:rsidP="00340371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7642E2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7642E2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57270" w:rsidRPr="00057270">
        <w:rPr>
          <w:rFonts w:asciiTheme="minorEastAsia" w:eastAsiaTheme="minorEastAsia" w:hAnsiTheme="minorEastAsia" w:cs="宋体" w:hint="eastAsia"/>
          <w:sz w:val="24"/>
          <w:szCs w:val="24"/>
        </w:rPr>
        <w:t>招募“沈阳浑南有轨电车磁轨丝杆、阀控制单元（HVCU03)等备件采购”的供应商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57270" w:rsidRPr="0005727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招募“沈阳浑南有轨电车磁轨丝杆、阀控制单元（HVCU03)等备件采购”的供应商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57270" w:rsidRPr="0005727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招募“沈阳浑南有轨电车磁轨丝杆、阀控制单元（HVCU03)等备件采购”的供应商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A3" w:rsidRDefault="00C712A3" w:rsidP="00620873">
      <w:r>
        <w:separator/>
      </w:r>
    </w:p>
  </w:endnote>
  <w:endnote w:type="continuationSeparator" w:id="0">
    <w:p w:rsidR="00C712A3" w:rsidRDefault="00C712A3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837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8375A">
              <w:rPr>
                <w:b/>
                <w:sz w:val="24"/>
                <w:szCs w:val="24"/>
              </w:rPr>
              <w:fldChar w:fldCharType="separate"/>
            </w:r>
            <w:r w:rsidR="00F54C60">
              <w:rPr>
                <w:b/>
                <w:noProof/>
              </w:rPr>
              <w:t>5</w:t>
            </w:r>
            <w:r w:rsidR="00F8375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837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8375A">
              <w:rPr>
                <w:b/>
                <w:sz w:val="24"/>
                <w:szCs w:val="24"/>
              </w:rPr>
              <w:fldChar w:fldCharType="separate"/>
            </w:r>
            <w:r w:rsidR="00F54C60">
              <w:rPr>
                <w:b/>
                <w:noProof/>
              </w:rPr>
              <w:t>16</w:t>
            </w:r>
            <w:r w:rsidR="00F837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A3" w:rsidRDefault="00C712A3" w:rsidP="00620873">
      <w:r>
        <w:separator/>
      </w:r>
    </w:p>
  </w:footnote>
  <w:footnote w:type="continuationSeparator" w:id="0">
    <w:p w:rsidR="00C712A3" w:rsidRDefault="00C712A3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57270"/>
    <w:rsid w:val="0006314C"/>
    <w:rsid w:val="00071D5E"/>
    <w:rsid w:val="000947BB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0202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2429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074F4"/>
    <w:rsid w:val="0031085B"/>
    <w:rsid w:val="003232A7"/>
    <w:rsid w:val="003271A6"/>
    <w:rsid w:val="00332F26"/>
    <w:rsid w:val="00340371"/>
    <w:rsid w:val="00341BAF"/>
    <w:rsid w:val="003471C2"/>
    <w:rsid w:val="003575EF"/>
    <w:rsid w:val="0037156B"/>
    <w:rsid w:val="00371DDE"/>
    <w:rsid w:val="003739D3"/>
    <w:rsid w:val="00375284"/>
    <w:rsid w:val="003771DC"/>
    <w:rsid w:val="003819EF"/>
    <w:rsid w:val="00382DCA"/>
    <w:rsid w:val="00383E7F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6D5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112BE"/>
    <w:rsid w:val="0071191B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642E2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B284C"/>
    <w:rsid w:val="007C2030"/>
    <w:rsid w:val="007C31B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B58E7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9432C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757A0"/>
    <w:rsid w:val="00B762AD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AD3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12A3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852DD"/>
    <w:rsid w:val="00D9142C"/>
    <w:rsid w:val="00D96D7B"/>
    <w:rsid w:val="00D97D75"/>
    <w:rsid w:val="00DA10E0"/>
    <w:rsid w:val="00DA4685"/>
    <w:rsid w:val="00DA5561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3F77"/>
    <w:rsid w:val="00DE7AFD"/>
    <w:rsid w:val="00DF304B"/>
    <w:rsid w:val="00DF385E"/>
    <w:rsid w:val="00DF533E"/>
    <w:rsid w:val="00DF5FCB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58A5"/>
    <w:rsid w:val="00E45EC6"/>
    <w:rsid w:val="00E51A79"/>
    <w:rsid w:val="00E5609E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17B2B"/>
    <w:rsid w:val="00F26E71"/>
    <w:rsid w:val="00F33C92"/>
    <w:rsid w:val="00F36946"/>
    <w:rsid w:val="00F40149"/>
    <w:rsid w:val="00F4271B"/>
    <w:rsid w:val="00F456BB"/>
    <w:rsid w:val="00F54C60"/>
    <w:rsid w:val="00F557AC"/>
    <w:rsid w:val="00F63ABD"/>
    <w:rsid w:val="00F63F41"/>
    <w:rsid w:val="00F71AD9"/>
    <w:rsid w:val="00F75D12"/>
    <w:rsid w:val="00F8375A"/>
    <w:rsid w:val="00F87D2B"/>
    <w:rsid w:val="00F925C7"/>
    <w:rsid w:val="00F94396"/>
    <w:rsid w:val="00F95811"/>
    <w:rsid w:val="00F96CEE"/>
    <w:rsid w:val="00FA04ED"/>
    <w:rsid w:val="00FC1BA5"/>
    <w:rsid w:val="00FC3BCC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A0C2-1E7F-49BE-8D45-11AC7F51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16</Pages>
  <Words>774</Words>
  <Characters>4415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61</cp:revision>
  <cp:lastPrinted>2023-04-03T07:46:00Z</cp:lastPrinted>
  <dcterms:created xsi:type="dcterms:W3CDTF">2023-06-12T06:21:00Z</dcterms:created>
  <dcterms:modified xsi:type="dcterms:W3CDTF">2024-02-06T06:18:00Z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