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3972B2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7C7839" w:rsidRPr="001A75C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招募“</w:t>
            </w:r>
            <w:r w:rsidR="003972B2" w:rsidRPr="001A75C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沈阳浑南有轨电车正线站台设施修缮开口合同的”的供应商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972B2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</w:t>
            </w:r>
            <w:r w:rsidR="003972B2">
              <w:rPr>
                <w:rFonts w:asciiTheme="minorEastAsia" w:eastAsiaTheme="minorEastAsia" w:hAnsiTheme="minorEastAsia" w:hint="eastAsia"/>
                <w:szCs w:val="21"/>
              </w:rPr>
              <w:t>工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3972B2" w:rsidRDefault="003972B2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FC0B2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招募“沈阳浑南有轨电车正线站台设施修缮开口合同的”的供应商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9A73E8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Arial" w:hint="eastAsia"/>
                <w:sz w:val="24"/>
                <w:szCs w:val="24"/>
                <w:u w:val="single"/>
              </w:rPr>
              <w:sym w:font="Wingdings" w:char="F0FE"/>
            </w:r>
            <w:r w:rsidRPr="009A73E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按季度支付，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7A7381" w:rsidRPr="00C946A5" w:rsidRDefault="00884503" w:rsidP="00C946A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tbl>
      <w:tblPr>
        <w:tblW w:w="11400" w:type="dxa"/>
        <w:jc w:val="center"/>
        <w:tblInd w:w="93" w:type="dxa"/>
        <w:tblLook w:val="04A0"/>
      </w:tblPr>
      <w:tblGrid>
        <w:gridCol w:w="640"/>
        <w:gridCol w:w="1600"/>
        <w:gridCol w:w="4026"/>
        <w:gridCol w:w="598"/>
        <w:gridCol w:w="709"/>
        <w:gridCol w:w="1037"/>
        <w:gridCol w:w="1037"/>
        <w:gridCol w:w="1753"/>
      </w:tblGrid>
      <w:tr w:rsidR="00C946A5" w:rsidRPr="00C946A5" w:rsidTr="00C946A5">
        <w:trPr>
          <w:trHeight w:val="285"/>
          <w:jc w:val="center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序号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物料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需求内容及修缮要求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单价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金额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特殊要求</w:t>
            </w:r>
          </w:p>
        </w:tc>
      </w:tr>
      <w:tr w:rsidR="00C946A5" w:rsidRPr="00C946A5" w:rsidTr="00C946A5">
        <w:trPr>
          <w:trHeight w:val="300"/>
          <w:jc w:val="center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/>
                <w:kern w:val="0"/>
                <w:sz w:val="22"/>
              </w:rPr>
              <w:t>/</w:t>
            </w:r>
            <w:r w:rsidRPr="00C946A5">
              <w:rPr>
                <w:rFonts w:asciiTheme="minorEastAsia" w:eastAsiaTheme="minorEastAsia" w:hAnsiTheme="minorEastAsia" w:hint="eastAsia"/>
                <w:kern w:val="0"/>
                <w:sz w:val="22"/>
              </w:rPr>
              <w:t>项目名称</w:t>
            </w:r>
          </w:p>
        </w:tc>
        <w:tc>
          <w:tcPr>
            <w:tcW w:w="40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C946A5" w:rsidRPr="00C946A5" w:rsidTr="00C946A5">
        <w:trPr>
          <w:trHeight w:val="408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站台侧墙修缮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（1）站台侧墙维修采用大理石粘贴、底部托架施工工艺, 石材与有轨电车已修缮站台侧墙样式保持一致；（2）站台侧墙理石采用花岗岩石材（尺寸600mm*400mm*25mm）、底部托架防锈槽钢（尺寸2mm厚度16mm*22mm*16mm\长度600mm）和M12膨胀螺栓（200mm）、理石结构胶组成。（3）站台侧墙表面清基30mm，站台侧面底部挖基础300mm *200mm,采用两根膨胀螺栓固定钢槽，槽钢底部放置50mm*30mm泡沫苯板防止发生冻胀，石材要安装防锈槽钢内且与侧墙底面用水泥砂浆进行贴合，石材安装完毕后进行打胶处理，确保石材安装牢靠、平顺、墙砖不侵入线路限界；站台整修后侧墙面必须满足线路中心距离站台侧墙立面1350mm以上距离；曲线段（半径在300m内的）站台整修后侧墙面必须满足线路中心距离1400mm以上距离。（4）土方回填大理石预埋120mm,外漏280mm。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1.合同有效期为自签订之日起一年；</w:t>
            </w: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br/>
              <w:t>2.焊工需持有焊工证；</w:t>
            </w: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br/>
              <w:t>3.高空作业须持有登高证。</w:t>
            </w:r>
          </w:p>
        </w:tc>
      </w:tr>
      <w:tr w:rsidR="00C946A5" w:rsidRPr="00C946A5" w:rsidTr="00C946A5">
        <w:trPr>
          <w:trHeight w:val="180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站台夹胶玻璃底框修缮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1）拆除夹胶玻璃及边框后对原锈蚀支撑托架进行打磨除锈；（2）更换夹胶玻璃底框内托架，材质采用热镀锌方管焊接（满焊），尺寸为1350mm*40mm*20mm，方管厚度2mm；（3）夹胶玻璃安装后对上下两侧进行打胶处理，并对边框进行焊接（满焊）固定，焊接点进行打磨喷涂防锈漆。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472113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C946A5" w:rsidRPr="00C946A5" w:rsidTr="00C946A5">
        <w:trPr>
          <w:trHeight w:val="253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站台棚板修缮</w:t>
            </w: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1）对站棚内部锈蚀、腐烂龙骨架进行拆除，站棚内部锈蚀点进行打磨喷涂防锈漆；（2）更换站棚内部龙骨架，材质采用热镀锌方管焊接（满焊）尺寸为2900mm*30mm*15mm，方管厚度2mm，站棚内部龙骨架方管更换4根，每根间距200mm；</w:t>
            </w:r>
            <w:r w:rsidRPr="001A75CF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 </w:t>
            </w: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（3）对站棚脱落中板、边板进行安装固定，确保板间无缝隙；（4）站棚中板、边板与结构立柱缝隙打防水密封胶；（5）施工单位需对维修站台棚现场踏勘，站棚中板、边板固定连接件由施工单位自行提供。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946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946A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A5" w:rsidRPr="00C946A5" w:rsidRDefault="00C946A5" w:rsidP="00C946A5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</w:p>
        </w:tc>
      </w:tr>
      <w:tr w:rsidR="00C946A5" w:rsidRPr="00C946A5" w:rsidTr="00C946A5">
        <w:trPr>
          <w:trHeight w:val="499"/>
          <w:jc w:val="center"/>
        </w:trPr>
        <w:tc>
          <w:tcPr>
            <w:tcW w:w="86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     合计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A5" w:rsidRPr="00C946A5" w:rsidRDefault="00C946A5" w:rsidP="00C946A5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</w:pPr>
            <w:r w:rsidRPr="00C946A5">
              <w:rPr>
                <w:rFonts w:asciiTheme="minorEastAsia" w:eastAsiaTheme="minorEastAsia" w:hAnsiTheme="minorEastAsia"/>
                <w:b/>
                <w:bCs/>
                <w:kern w:val="0"/>
                <w:sz w:val="22"/>
              </w:rPr>
              <w:t xml:space="preserve">　</w:t>
            </w:r>
          </w:p>
        </w:tc>
      </w:tr>
    </w:tbl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3972B2" w:rsidRDefault="007A7381" w:rsidP="00FC0B2B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3972B2" w:rsidRDefault="007A7381" w:rsidP="00FC0B2B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FC0B2B">
      <w:pPr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8302"/>
      </w:tblGrid>
      <w:tr w:rsidR="003972B2" w:rsidRPr="001A75CF" w:rsidTr="003972B2">
        <w:trPr>
          <w:trHeight w:val="567"/>
          <w:jc w:val="center"/>
        </w:trPr>
        <w:tc>
          <w:tcPr>
            <w:tcW w:w="2147" w:type="dxa"/>
            <w:vAlign w:val="center"/>
          </w:tcPr>
          <w:p w:rsidR="003972B2" w:rsidRPr="001A75CF" w:rsidRDefault="003972B2" w:rsidP="00C479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8302" w:type="dxa"/>
            <w:vAlign w:val="center"/>
          </w:tcPr>
          <w:p w:rsidR="003972B2" w:rsidRPr="001A75CF" w:rsidRDefault="003972B2" w:rsidP="003972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招募“沈阳浑南有轨电车正线站台设施修缮开口合同的”的供应商</w:t>
            </w:r>
          </w:p>
        </w:tc>
      </w:tr>
      <w:tr w:rsidR="003972B2" w:rsidRPr="001A75CF" w:rsidTr="003972B2">
        <w:trPr>
          <w:trHeight w:val="409"/>
          <w:jc w:val="center"/>
        </w:trPr>
        <w:tc>
          <w:tcPr>
            <w:tcW w:w="2147" w:type="dxa"/>
            <w:vAlign w:val="center"/>
          </w:tcPr>
          <w:p w:rsidR="003972B2" w:rsidRPr="001A75CF" w:rsidRDefault="003972B2" w:rsidP="00C479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需求内容</w:t>
            </w:r>
          </w:p>
        </w:tc>
        <w:tc>
          <w:tcPr>
            <w:tcW w:w="8302" w:type="dxa"/>
          </w:tcPr>
          <w:p w:rsidR="003972B2" w:rsidRPr="001A75CF" w:rsidRDefault="003972B2" w:rsidP="00C479F6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b/>
                <w:szCs w:val="21"/>
              </w:rPr>
              <w:t>1.站台侧墙修缮要求如下：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（1）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站台侧墙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维修采用大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理石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粘贴、底部托架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施工工艺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, 石材与有轨电车已修缮站台侧墙样式保持一致；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（2）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站台侧墙理石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采用花岗岩石材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（尺寸600mm*400mm*25mm）、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底部托架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防锈槽钢（尺寸2mm厚度16mm*2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mm*16mm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\长度600mm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）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M12膨胀螺栓（200mm）、理石结构胶组成。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（3）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站台侧墙表面清基30mm，站台侧面底部挖基础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300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mm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 xml:space="preserve"> *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200mm,采用两根膨胀螺栓固定钢槽，槽钢底部放置50mm*30mm泡沫苯板防止发生冻胀，石材要安装防锈槽钢内且与侧墙底面用水泥砂浆进行贴合，石材安装完毕后进行打胶处理，确保石材安装牢靠、平顺</w:t>
            </w:r>
            <w:r w:rsidRPr="001A75CF">
              <w:rPr>
                <w:rFonts w:asciiTheme="minorEastAsia" w:eastAsiaTheme="minorEastAsia" w:hAnsiTheme="minorEastAsia" w:hint="eastAsia"/>
                <w:szCs w:val="21"/>
              </w:rPr>
              <w:t>、墙砖不侵入线路限界；站台整修后侧墙面必须满足线路中心距离站台侧墙立面1350mm以上距离；曲线段（半径在300m内的）站台整修后侧墙面必须满足线路中心距离1400mm以上距离。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（4）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>土方回填大理石预埋120mm,外漏280mm。</w:t>
            </w:r>
          </w:p>
          <w:p w:rsidR="003972B2" w:rsidRPr="001A75CF" w:rsidRDefault="003972B2" w:rsidP="00C479F6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b/>
                <w:szCs w:val="21"/>
              </w:rPr>
              <w:t>2.站台夹胶玻璃底框修缮要求如下：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（1）拆除夹胶玻璃及边框后对原锈蚀支撑托架进行打磨除锈；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（2）更换夹胶玻璃底框内托架，材质采用热镀锌方管焊接（满焊），尺寸为1350mm*40mm*20mm，方管厚度2mm；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（3）夹胶玻璃安装后对上下两侧进行打胶处理，并对边框进行焊接（满焊）固定，焊接点进行打磨喷涂防锈漆。</w:t>
            </w:r>
          </w:p>
          <w:p w:rsidR="003972B2" w:rsidRPr="001A75CF" w:rsidRDefault="003972B2" w:rsidP="00C479F6">
            <w:pPr>
              <w:spacing w:line="400" w:lineRule="exact"/>
              <w:rPr>
                <w:rFonts w:asciiTheme="minorEastAsia" w:eastAsiaTheme="minorEastAsia" w:hAnsiTheme="minorEastAsia"/>
                <w:b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b/>
                <w:szCs w:val="21"/>
              </w:rPr>
              <w:t>3.站台棚板修缮要求如下：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（1）对站棚内部锈蚀、腐烂龙骨架进行拆除，站棚内部锈蚀点进行打磨喷涂防锈漆；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（2）更换站棚内部龙骨架，材质采用热镀锌方管焊接（满焊）尺寸为2900mm*30mm*15mm，方管厚度2mm，站棚内部龙骨架方管更换4根，每根间距200mm；</w:t>
            </w:r>
            <w:r w:rsidRPr="001A75CF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（3）对站棚脱落中板、边板进行安装固定，确保板间无缝隙；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（4）站棚中板、边板与结构立柱缝隙打防水密封胶；</w:t>
            </w:r>
          </w:p>
          <w:p w:rsidR="003972B2" w:rsidRPr="001A75CF" w:rsidRDefault="003972B2" w:rsidP="00C946A5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1A75CF">
              <w:rPr>
                <w:rFonts w:asciiTheme="minorEastAsia" w:eastAsiaTheme="minorEastAsia" w:hAnsiTheme="minorEastAsia" w:hint="eastAsia"/>
                <w:szCs w:val="21"/>
              </w:rPr>
              <w:t>（5）施工单位需对维修站台棚现场踏勘，站棚中板、边板固定连接件由施工单位自行提供。</w:t>
            </w:r>
          </w:p>
          <w:p w:rsidR="003972B2" w:rsidRPr="001A75CF" w:rsidRDefault="003972B2" w:rsidP="00C479F6">
            <w:pPr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1A75CF">
              <w:rPr>
                <w:rFonts w:asciiTheme="minorEastAsia" w:eastAsiaTheme="minorEastAsia" w:hAnsiTheme="minorEastAsia" w:cs="宋体" w:hint="eastAsia"/>
                <w:b/>
                <w:szCs w:val="21"/>
              </w:rPr>
              <w:t>4、以上站台修缮项目的质保期限为一年。</w:t>
            </w:r>
          </w:p>
        </w:tc>
      </w:tr>
      <w:tr w:rsidR="00C946A5" w:rsidRPr="001A75CF" w:rsidTr="00C946A5">
        <w:trPr>
          <w:trHeight w:val="1192"/>
          <w:jc w:val="center"/>
        </w:trPr>
        <w:tc>
          <w:tcPr>
            <w:tcW w:w="2147" w:type="dxa"/>
            <w:vAlign w:val="center"/>
          </w:tcPr>
          <w:p w:rsidR="00C946A5" w:rsidRPr="001A75CF" w:rsidRDefault="00C946A5" w:rsidP="00C479F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特殊要求</w:t>
            </w:r>
          </w:p>
        </w:tc>
        <w:tc>
          <w:tcPr>
            <w:tcW w:w="8302" w:type="dxa"/>
            <w:vAlign w:val="center"/>
          </w:tcPr>
          <w:p w:rsidR="00C946A5" w:rsidRPr="001A75CF" w:rsidRDefault="00C946A5" w:rsidP="00C479F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75CF">
              <w:rPr>
                <w:rFonts w:asciiTheme="minorEastAsia" w:eastAsiaTheme="minorEastAsia" w:hAnsiTheme="minorEastAsia" w:hint="eastAsia"/>
                <w:sz w:val="22"/>
              </w:rPr>
              <w:t>1.合同有效期为自签订之日起一年；</w:t>
            </w:r>
          </w:p>
          <w:p w:rsidR="00C946A5" w:rsidRPr="001A75CF" w:rsidRDefault="00C946A5" w:rsidP="00C479F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2.焊工需持有焊工证；</w:t>
            </w:r>
          </w:p>
          <w:p w:rsidR="00C946A5" w:rsidRPr="001A75CF" w:rsidRDefault="00C946A5" w:rsidP="00C479F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A75CF">
              <w:rPr>
                <w:rFonts w:asciiTheme="minorEastAsia" w:eastAsiaTheme="minorEastAsia" w:hAnsiTheme="minorEastAsia" w:hint="eastAsia"/>
                <w:sz w:val="24"/>
              </w:rPr>
              <w:t>3.高空作业须持有登高证。</w:t>
            </w:r>
          </w:p>
        </w:tc>
      </w:tr>
    </w:tbl>
    <w:p w:rsidR="00620873" w:rsidRPr="00FC0B2B" w:rsidRDefault="002E155D" w:rsidP="00FC0B2B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  <w:r w:rsidR="004F79E1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="004F79E1"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9A73E8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9A73E8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7C7839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FC0B2B" w:rsidRPr="003972B2">
        <w:rPr>
          <w:rFonts w:asciiTheme="minorEastAsia" w:eastAsiaTheme="minorEastAsia" w:hAnsiTheme="minorEastAsia" w:hint="eastAsia"/>
          <w:sz w:val="24"/>
        </w:rPr>
        <w:t>招募“沈阳浑南有轨电车正线站台设施修缮开口合同的”的供应商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FC0B2B" w:rsidRPr="00FC0B2B">
        <w:rPr>
          <w:rFonts w:asciiTheme="minorEastAsia" w:eastAsiaTheme="minorEastAsia" w:hAnsiTheme="minorEastAsia" w:hint="eastAsia"/>
          <w:sz w:val="24"/>
          <w:u w:val="single"/>
        </w:rPr>
        <w:t>招募“沈阳浑南有轨电车正线站台设施修缮开口合同的”的供应商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FC0B2B" w:rsidRPr="00FC0B2B">
        <w:rPr>
          <w:rFonts w:asciiTheme="minorEastAsia" w:eastAsiaTheme="minorEastAsia" w:hAnsiTheme="minorEastAsia" w:hint="eastAsia"/>
          <w:sz w:val="24"/>
          <w:u w:val="single"/>
        </w:rPr>
        <w:t>招募“沈阳浑南有轨电车正线站台设施修缮开口合同的”的供应商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3972B2">
      <w:pgSz w:w="11906" w:h="16838"/>
      <w:pgMar w:top="567" w:right="1077" w:bottom="794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589" w:rsidRDefault="00C84589" w:rsidP="00620873">
      <w:r>
        <w:separator/>
      </w:r>
    </w:p>
  </w:endnote>
  <w:endnote w:type="continuationSeparator" w:id="0">
    <w:p w:rsidR="00C84589" w:rsidRDefault="00C84589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1661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661DA">
              <w:rPr>
                <w:b/>
                <w:sz w:val="24"/>
                <w:szCs w:val="24"/>
              </w:rPr>
              <w:fldChar w:fldCharType="separate"/>
            </w:r>
            <w:r w:rsidR="00C500FF">
              <w:rPr>
                <w:b/>
                <w:noProof/>
              </w:rPr>
              <w:t>4</w:t>
            </w:r>
            <w:r w:rsidR="001661D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661D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661DA">
              <w:rPr>
                <w:b/>
                <w:sz w:val="24"/>
                <w:szCs w:val="24"/>
              </w:rPr>
              <w:fldChar w:fldCharType="separate"/>
            </w:r>
            <w:r w:rsidR="00C500FF">
              <w:rPr>
                <w:b/>
                <w:noProof/>
              </w:rPr>
              <w:t>15</w:t>
            </w:r>
            <w:r w:rsidR="001661D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589" w:rsidRDefault="00C84589" w:rsidP="00620873">
      <w:r>
        <w:separator/>
      </w:r>
    </w:p>
  </w:footnote>
  <w:footnote w:type="continuationSeparator" w:id="0">
    <w:p w:rsidR="00C84589" w:rsidRDefault="00C84589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4543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57270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1DA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A75CF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4F4"/>
    <w:rsid w:val="0031085B"/>
    <w:rsid w:val="003232A7"/>
    <w:rsid w:val="003271A6"/>
    <w:rsid w:val="00332F26"/>
    <w:rsid w:val="00341BAF"/>
    <w:rsid w:val="003471C2"/>
    <w:rsid w:val="003575EF"/>
    <w:rsid w:val="0037156B"/>
    <w:rsid w:val="00371DDE"/>
    <w:rsid w:val="003739D3"/>
    <w:rsid w:val="003771DC"/>
    <w:rsid w:val="003819EF"/>
    <w:rsid w:val="00382DCA"/>
    <w:rsid w:val="00383E7F"/>
    <w:rsid w:val="00387A2D"/>
    <w:rsid w:val="0039274F"/>
    <w:rsid w:val="0039303C"/>
    <w:rsid w:val="00394B7C"/>
    <w:rsid w:val="003972B2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113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014A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976AF"/>
    <w:rsid w:val="007A2FA1"/>
    <w:rsid w:val="007A4AE6"/>
    <w:rsid w:val="007A6F1C"/>
    <w:rsid w:val="007A7381"/>
    <w:rsid w:val="007B284C"/>
    <w:rsid w:val="007C2030"/>
    <w:rsid w:val="007C31B9"/>
    <w:rsid w:val="007C783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47E"/>
    <w:rsid w:val="00866842"/>
    <w:rsid w:val="008673E3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3E8"/>
    <w:rsid w:val="009A7A48"/>
    <w:rsid w:val="009B589D"/>
    <w:rsid w:val="009C115A"/>
    <w:rsid w:val="009C4E4E"/>
    <w:rsid w:val="009C60E5"/>
    <w:rsid w:val="009D4B99"/>
    <w:rsid w:val="009E0FFC"/>
    <w:rsid w:val="009E15B4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500FF"/>
    <w:rsid w:val="00C62757"/>
    <w:rsid w:val="00C7069A"/>
    <w:rsid w:val="00C74750"/>
    <w:rsid w:val="00C80D69"/>
    <w:rsid w:val="00C8209B"/>
    <w:rsid w:val="00C8283D"/>
    <w:rsid w:val="00C84589"/>
    <w:rsid w:val="00C84C27"/>
    <w:rsid w:val="00C86C30"/>
    <w:rsid w:val="00C86F0A"/>
    <w:rsid w:val="00C87FF4"/>
    <w:rsid w:val="00C90F46"/>
    <w:rsid w:val="00C92408"/>
    <w:rsid w:val="00C946A5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5628F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B6A95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271B"/>
    <w:rsid w:val="00F456BB"/>
    <w:rsid w:val="00F557AC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0B2B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FA3A-DF33-4463-9090-568FB5D8F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900</Words>
  <Characters>5133</Characters>
  <Application>Microsoft Office Word</Application>
  <DocSecurity>0</DocSecurity>
  <Lines>42</Lines>
  <Paragraphs>12</Paragraphs>
  <ScaleCrop>false</ScaleCrop>
  <Company>Lenovo (Beijing) Limited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69</cp:revision>
  <cp:lastPrinted>2023-04-03T07:46:00Z</cp:lastPrinted>
  <dcterms:created xsi:type="dcterms:W3CDTF">2023-06-12T06:21:00Z</dcterms:created>
  <dcterms:modified xsi:type="dcterms:W3CDTF">2024-03-04T03:34:00Z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