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hint="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6231F04" w:rsidR="00F762D6" w:rsidRDefault="00164A1E">
            <w:pPr>
              <w:jc w:val="left"/>
              <w:rPr>
                <w:rFonts w:asciiTheme="minorEastAsia" w:eastAsiaTheme="minorEastAsia" w:hAnsiTheme="minorEastAsia"/>
                <w:szCs w:val="21"/>
              </w:rPr>
            </w:pPr>
            <w:r w:rsidRPr="00164A1E">
              <w:rPr>
                <w:rFonts w:asciiTheme="minorEastAsia" w:eastAsiaTheme="minorEastAsia" w:hAnsiTheme="minorEastAsia" w:hint="eastAsia"/>
              </w:rPr>
              <w:t>招募“沈阳浑南有轨电车转辙机等备件”的供应商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036FFCEB" w:rsidR="00F762D6" w:rsidRDefault="00164A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招募“沈阳浑南有轨电车转辙机等备件”的供应商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hint="eastAsia"/>
          <w:b/>
          <w:szCs w:val="21"/>
        </w:rPr>
      </w:pPr>
    </w:p>
    <w:p w14:paraId="490A06F5" w14:textId="77777777" w:rsidR="00733BF5" w:rsidRDefault="00733BF5">
      <w:pPr>
        <w:rPr>
          <w:rFonts w:asciiTheme="minorEastAsia" w:eastAsiaTheme="minorEastAsia" w:hAnsiTheme="minorEastAsia" w:hint="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p w14:paraId="06D2A389" w14:textId="4BBC3059" w:rsidR="00F762D6" w:rsidRPr="00B776F1" w:rsidRDefault="00B01453">
      <w:pPr>
        <w:rPr>
          <w:rFonts w:asciiTheme="minorEastAsia" w:eastAsiaTheme="minorEastAsia" w:hAnsiTheme="minorEastAsia" w:cs="Arial"/>
          <w:b/>
          <w:color w:val="000000"/>
          <w:sz w:val="44"/>
          <w:szCs w:val="44"/>
        </w:rPr>
      </w:pPr>
      <w:r>
        <w:rPr>
          <w:noProof/>
        </w:rPr>
        <w:drawing>
          <wp:inline distT="0" distB="0" distL="0" distR="0" wp14:anchorId="0D97B35B" wp14:editId="4106A60E">
            <wp:extent cx="6048375" cy="40455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2564" cy="4048352"/>
                    </a:xfrm>
                    <a:prstGeom prst="rect">
                      <a:avLst/>
                    </a:prstGeom>
                    <a:noFill/>
                    <a:extLst/>
                  </pic:spPr>
                </pic:pic>
              </a:graphicData>
            </a:graphic>
          </wp:inline>
        </w:drawing>
      </w:r>
    </w:p>
    <w:p w14:paraId="6AA10456" w14:textId="77777777" w:rsidR="00F762D6" w:rsidRDefault="00F762D6">
      <w:pPr>
        <w:rPr>
          <w:rFonts w:asciiTheme="minorEastAsia" w:eastAsiaTheme="minorEastAsia" w:hAnsiTheme="minorEastAsia" w:cs="Arial"/>
          <w:b/>
          <w:color w:val="000000"/>
          <w:sz w:val="44"/>
          <w:szCs w:val="44"/>
        </w:rPr>
      </w:pPr>
    </w:p>
    <w:p w14:paraId="58D51111" w14:textId="77777777" w:rsidR="00F762D6" w:rsidRDefault="00F762D6">
      <w:pPr>
        <w:rPr>
          <w:rFonts w:asciiTheme="minorEastAsia" w:eastAsiaTheme="minorEastAsia" w:hAnsiTheme="minorEastAsia" w:cs="Arial"/>
          <w:b/>
          <w:color w:val="000000"/>
          <w:sz w:val="44"/>
          <w:szCs w:val="44"/>
        </w:rPr>
      </w:pPr>
    </w:p>
    <w:p w14:paraId="35406105" w14:textId="77777777" w:rsidR="00F762D6" w:rsidRDefault="00F762D6">
      <w:pPr>
        <w:rPr>
          <w:rFonts w:asciiTheme="minorEastAsia" w:eastAsiaTheme="minorEastAsia" w:hAnsiTheme="minorEastAsia" w:cs="Arial"/>
          <w:b/>
          <w:color w:val="000000"/>
          <w:sz w:val="44"/>
          <w:szCs w:val="44"/>
        </w:rPr>
      </w:pPr>
    </w:p>
    <w:p w14:paraId="44347826" w14:textId="77777777" w:rsidR="00F762D6" w:rsidRDefault="00F762D6">
      <w:pPr>
        <w:rPr>
          <w:rFonts w:asciiTheme="minorEastAsia" w:eastAsiaTheme="minorEastAsia" w:hAnsiTheme="minorEastAsia" w:cs="Arial"/>
          <w:b/>
          <w:color w:val="000000"/>
          <w:sz w:val="44"/>
          <w:szCs w:val="44"/>
        </w:rPr>
      </w:pPr>
    </w:p>
    <w:p w14:paraId="371D3D7B" w14:textId="77777777" w:rsidR="00B01453" w:rsidRDefault="00B01453">
      <w:pPr>
        <w:rPr>
          <w:rFonts w:asciiTheme="minorEastAsia" w:eastAsiaTheme="minorEastAsia" w:hAnsiTheme="minorEastAsia"/>
          <w:b/>
          <w:szCs w:val="21"/>
        </w:rPr>
      </w:pPr>
    </w:p>
    <w:p w14:paraId="77CC5BB7" w14:textId="77777777" w:rsidR="00B01453" w:rsidRDefault="00B01453">
      <w:pPr>
        <w:rPr>
          <w:rFonts w:asciiTheme="minorEastAsia" w:eastAsiaTheme="minorEastAsia" w:hAnsiTheme="minorEastAsia"/>
          <w:b/>
          <w:szCs w:val="21"/>
        </w:rPr>
      </w:pPr>
    </w:p>
    <w:p w14:paraId="75E778FB" w14:textId="77777777" w:rsidR="00B01453" w:rsidRDefault="00B01453">
      <w:pPr>
        <w:rPr>
          <w:rFonts w:asciiTheme="minorEastAsia" w:eastAsiaTheme="minorEastAsia" w:hAnsiTheme="minorEastAsia"/>
          <w:b/>
          <w:szCs w:val="21"/>
        </w:rPr>
      </w:pPr>
    </w:p>
    <w:p w14:paraId="4C193EFA" w14:textId="77777777" w:rsidR="00B01453" w:rsidRDefault="00B01453">
      <w:pPr>
        <w:rPr>
          <w:rFonts w:asciiTheme="minorEastAsia" w:eastAsiaTheme="minorEastAsia" w:hAnsiTheme="minorEastAsia"/>
          <w:b/>
          <w:szCs w:val="21"/>
        </w:rPr>
      </w:pPr>
    </w:p>
    <w:p w14:paraId="7F91D828" w14:textId="77777777" w:rsidR="00B01453" w:rsidRDefault="00B01453">
      <w:pPr>
        <w:rPr>
          <w:rFonts w:asciiTheme="minorEastAsia" w:eastAsiaTheme="minorEastAsia" w:hAnsiTheme="minorEastAsia"/>
          <w:b/>
          <w:szCs w:val="21"/>
        </w:rPr>
      </w:pPr>
    </w:p>
    <w:p w14:paraId="191E607C" w14:textId="77777777" w:rsidR="00B01453" w:rsidRDefault="00B01453">
      <w:pPr>
        <w:rPr>
          <w:rFonts w:asciiTheme="minorEastAsia" w:eastAsiaTheme="minorEastAsia" w:hAnsiTheme="minorEastAsia"/>
          <w:b/>
          <w:szCs w:val="21"/>
        </w:rPr>
      </w:pPr>
    </w:p>
    <w:p w14:paraId="3D682261" w14:textId="77777777" w:rsidR="00B01453" w:rsidRDefault="00B01453">
      <w:pPr>
        <w:rPr>
          <w:rFonts w:asciiTheme="minorEastAsia" w:eastAsiaTheme="minorEastAsia" w:hAnsiTheme="minor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166D8C8A"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bookmarkStart w:id="0" w:name="OLE_LINK2"/>
      <w:bookmarkStart w:id="1" w:name="OLE_LINK1"/>
      <w:r w:rsidR="00164A1E" w:rsidRPr="00164A1E">
        <w:rPr>
          <w:rFonts w:asciiTheme="minorEastAsia" w:eastAsiaTheme="minorEastAsia" w:hAnsiTheme="minorEastAsia" w:cs="宋体" w:hint="eastAsia"/>
          <w:sz w:val="24"/>
          <w:szCs w:val="24"/>
          <w:u w:val="single"/>
        </w:rPr>
        <w:t>招募“沈阳浑南有轨电车转辙机等备件”的供应商</w:t>
      </w:r>
      <w:bookmarkEnd w:id="0"/>
      <w:bookmarkEnd w:id="1"/>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hint="eastAsia"/>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hint="eastAsia"/>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hint="eastAsia"/>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hint="eastAsia"/>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hint="eastAsia"/>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hint="eastAsia"/>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bookmarkStart w:id="2" w:name="_GoBack"/>
      <w:bookmarkEnd w:id="2"/>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hint="eastAsia"/>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hint="eastAsia"/>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hint="eastAsia"/>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hint="eastAsia"/>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hint="eastAsia"/>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7C8875F3"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164A1E">
        <w:rPr>
          <w:rFonts w:asciiTheme="minorEastAsia" w:eastAsiaTheme="minorEastAsia" w:hAnsiTheme="minorEastAsia" w:hint="eastAsia"/>
          <w:sz w:val="22"/>
        </w:rPr>
        <w:t>招募</w:t>
      </w:r>
      <w:r w:rsidR="00164A1E" w:rsidRPr="00164A1E">
        <w:rPr>
          <w:rFonts w:asciiTheme="minorEastAsia" w:eastAsiaTheme="minorEastAsia" w:hAnsiTheme="minorEastAsia" w:cs="宋体" w:hint="eastAsia"/>
          <w:sz w:val="24"/>
          <w:szCs w:val="24"/>
          <w:u w:val="single"/>
        </w:rPr>
        <w:t>“沈阳浑南有轨电车转辙机等备件”的供应商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hint="eastAsia"/>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hint="eastAsia"/>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hint="eastAsia"/>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hint="eastAsia"/>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hint="eastAsia"/>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hint="eastAsia"/>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hint="eastAsia"/>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hint="eastAsia"/>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3E81DADF"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164A1E" w:rsidRPr="00164A1E">
        <w:rPr>
          <w:rFonts w:asciiTheme="minorEastAsia" w:eastAsiaTheme="minorEastAsia" w:hAnsiTheme="minorEastAsia" w:cs="Arial" w:hint="eastAsia"/>
          <w:sz w:val="24"/>
          <w:szCs w:val="24"/>
          <w:u w:val="single"/>
        </w:rPr>
        <w:t>招募“沈阳浑南有轨电车转辙机等备件”的供应商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0E740F">
      <w:footerReference w:type="default" r:id="rId10"/>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A8598" w14:textId="77777777" w:rsidR="00455C02" w:rsidRDefault="00455C02">
      <w:r>
        <w:separator/>
      </w:r>
    </w:p>
  </w:endnote>
  <w:endnote w:type="continuationSeparator" w:id="0">
    <w:p w14:paraId="53910EF7" w14:textId="77777777" w:rsidR="00455C02" w:rsidRDefault="004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FF7207">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F7207">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8E0E8" w14:textId="77777777" w:rsidR="00455C02" w:rsidRDefault="00455C02">
      <w:r>
        <w:separator/>
      </w:r>
    </w:p>
  </w:footnote>
  <w:footnote w:type="continuationSeparator" w:id="0">
    <w:p w14:paraId="2221D184" w14:textId="77777777" w:rsidR="00455C02" w:rsidRDefault="00455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B797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244B"/>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4AEF-45D6-421B-A69E-7E9A13F4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748</Words>
  <Characters>4266</Characters>
  <Application>Microsoft Office Word</Application>
  <DocSecurity>0</DocSecurity>
  <Lines>35</Lines>
  <Paragraphs>10</Paragraphs>
  <ScaleCrop>false</ScaleCrop>
  <Company>Lenovo (Beijing) Limited</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16</cp:revision>
  <cp:lastPrinted>2024-08-08T07:56:00Z</cp:lastPrinted>
  <dcterms:created xsi:type="dcterms:W3CDTF">2024-08-20T01:34:00Z</dcterms:created>
  <dcterms:modified xsi:type="dcterms:W3CDTF">2024-09-04T02:29:00Z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