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700F30">
            <w:pPr>
              <w:jc w:val="left"/>
              <w:rPr>
                <w:rFonts w:asciiTheme="minorEastAsia" w:eastAsiaTheme="minorEastAsia" w:hAnsiTheme="minorEastAsia"/>
                <w:szCs w:val="21"/>
              </w:rPr>
            </w:pPr>
            <w:r w:rsidRPr="00772B3A">
              <w:rPr>
                <w:rFonts w:asciiTheme="minorEastAsia" w:eastAsiaTheme="minorEastAsia" w:hAnsiTheme="minorEastAsia" w:cs="宋体" w:hint="eastAsia"/>
                <w:color w:val="000000"/>
                <w:kern w:val="0"/>
                <w:sz w:val="24"/>
                <w:szCs w:val="24"/>
              </w:rPr>
              <w:t>招募“沈阳浑南有轨电车阀控式铅酸蓄电池</w:t>
            </w:r>
            <w:r w:rsidRPr="00F67B7E">
              <w:rPr>
                <w:rFonts w:asciiTheme="minorEastAsia" w:eastAsiaTheme="minorEastAsia" w:hAnsiTheme="minorEastAsia" w:cs="宋体" w:hint="eastAsia"/>
                <w:color w:val="000000"/>
                <w:kern w:val="0"/>
                <w:sz w:val="24"/>
                <w:szCs w:val="24"/>
              </w:rPr>
              <w:t>（含连接线缆）</w:t>
            </w:r>
            <w:r w:rsidRPr="00772B3A">
              <w:rPr>
                <w:rFonts w:asciiTheme="minorEastAsia" w:eastAsiaTheme="minorEastAsia" w:hAnsiTheme="minorEastAsia" w:cs="宋体" w:hint="eastAsia"/>
                <w:color w:val="000000"/>
                <w:kern w:val="0"/>
                <w:sz w:val="24"/>
                <w:szCs w:val="24"/>
              </w:rPr>
              <w:t>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1、请将所有文件按要求装订，一正三副，共四套（A、B各四套）。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Cs w:val="21"/>
              </w:rPr>
            </w:pPr>
            <w:r w:rsidRPr="00EE61C2">
              <w:rPr>
                <w:rFonts w:asciiTheme="minorEastAsia" w:eastAsiaTheme="minorEastAsia" w:hAnsiTheme="minorEastAsia" w:hint="eastAsia"/>
                <w:szCs w:val="21"/>
              </w:rPr>
              <w:t>1、要求本地（沈阳）供应商必须到现场参会。</w:t>
            </w:r>
          </w:p>
          <w:p w:rsidR="00F762D6" w:rsidRPr="00EE61C2" w:rsidRDefault="009E6FCA">
            <w:pPr>
              <w:spacing w:line="360" w:lineRule="exact"/>
              <w:ind w:left="315" w:hangingChars="150" w:hanging="315"/>
              <w:rPr>
                <w:rFonts w:asciiTheme="minorEastAsia" w:eastAsiaTheme="minorEastAsia" w:hAnsiTheme="minorEastAsia"/>
                <w:szCs w:val="21"/>
              </w:rPr>
            </w:pPr>
            <w:r w:rsidRPr="00EE61C2">
              <w:rPr>
                <w:rFonts w:asciiTheme="minorEastAsia" w:eastAsiaTheme="minorEastAsia" w:hAnsiTheme="minorEastAsia" w:hint="eastAsia"/>
                <w:szCs w:val="21"/>
              </w:rPr>
              <w:t>2、外地供应商开标当天不到现场参加的，请保持手机畅通。</w:t>
            </w:r>
          </w:p>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hint="eastAsia"/>
                <w:szCs w:val="21"/>
              </w:rPr>
              <w:t>3、未按规定时间参加、未邮寄资料或电话不通，视为自动放弃。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tblPr>
      <w:tblGrid>
        <w:gridCol w:w="724"/>
        <w:gridCol w:w="1701"/>
        <w:gridCol w:w="7498"/>
      </w:tblGrid>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F762D6" w:rsidRDefault="00700F30">
            <w:pPr>
              <w:widowControl/>
              <w:jc w:val="center"/>
              <w:rPr>
                <w:rFonts w:asciiTheme="minorEastAsia" w:eastAsiaTheme="minorEastAsia" w:hAnsiTheme="minorEastAsia" w:cs="宋体"/>
                <w:color w:val="000000"/>
                <w:kern w:val="0"/>
                <w:sz w:val="24"/>
                <w:szCs w:val="24"/>
              </w:rPr>
            </w:pPr>
            <w:r w:rsidRPr="00772B3A">
              <w:rPr>
                <w:rFonts w:asciiTheme="minorEastAsia" w:eastAsiaTheme="minorEastAsia" w:hAnsiTheme="minorEastAsia" w:cs="宋体" w:hint="eastAsia"/>
                <w:color w:val="000000"/>
                <w:kern w:val="0"/>
                <w:sz w:val="24"/>
                <w:szCs w:val="24"/>
              </w:rPr>
              <w:t>招募“沈阳浑南有轨电车阀控式铅酸蓄电池</w:t>
            </w:r>
            <w:r w:rsidRPr="00F67B7E">
              <w:rPr>
                <w:rFonts w:asciiTheme="minorEastAsia" w:eastAsiaTheme="minorEastAsia" w:hAnsiTheme="minorEastAsia" w:cs="宋体" w:hint="eastAsia"/>
                <w:color w:val="000000"/>
                <w:kern w:val="0"/>
                <w:sz w:val="24"/>
                <w:szCs w:val="24"/>
              </w:rPr>
              <w:t>（含连接线缆）</w:t>
            </w:r>
            <w:r w:rsidRPr="00772B3A">
              <w:rPr>
                <w:rFonts w:asciiTheme="minorEastAsia" w:eastAsiaTheme="minorEastAsia" w:hAnsiTheme="minorEastAsia" w:cs="宋体" w:hint="eastAsia"/>
                <w:color w:val="000000"/>
                <w:kern w:val="0"/>
                <w:sz w:val="24"/>
                <w:szCs w:val="24"/>
              </w:rPr>
              <w:t>采购”的供应商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tbl>
      <w:tblPr>
        <w:tblW w:w="10592" w:type="dxa"/>
        <w:jc w:val="center"/>
        <w:tblInd w:w="-271" w:type="dxa"/>
        <w:tblLook w:val="04A0"/>
      </w:tblPr>
      <w:tblGrid>
        <w:gridCol w:w="562"/>
        <w:gridCol w:w="1477"/>
        <w:gridCol w:w="849"/>
        <w:gridCol w:w="1753"/>
        <w:gridCol w:w="675"/>
        <w:gridCol w:w="595"/>
        <w:gridCol w:w="628"/>
        <w:gridCol w:w="969"/>
        <w:gridCol w:w="992"/>
        <w:gridCol w:w="2092"/>
      </w:tblGrid>
      <w:tr w:rsidR="00131E82" w:rsidRPr="002D42D7" w:rsidTr="008D788F">
        <w:trPr>
          <w:trHeight w:val="28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序号</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物料</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型号</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技术参数/规格</w:t>
            </w:r>
          </w:p>
        </w:tc>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参考厂家/品牌</w:t>
            </w:r>
          </w:p>
        </w:tc>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单位</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数量</w:t>
            </w:r>
          </w:p>
        </w:tc>
        <w:tc>
          <w:tcPr>
            <w:tcW w:w="969" w:type="dxa"/>
            <w:vMerge w:val="restart"/>
            <w:tcBorders>
              <w:top w:val="single" w:sz="4" w:space="0" w:color="auto"/>
              <w:left w:val="single" w:sz="4" w:space="0" w:color="auto"/>
              <w:right w:val="single" w:sz="4" w:space="0" w:color="auto"/>
            </w:tcBorders>
          </w:tcPr>
          <w:p w:rsidR="00131E82" w:rsidRPr="002D42D7" w:rsidRDefault="00131E82" w:rsidP="008D788F">
            <w:pPr>
              <w:widowControl/>
              <w:jc w:val="center"/>
              <w:rPr>
                <w:rFonts w:asciiTheme="minorEastAsia" w:eastAsiaTheme="minorEastAsia" w:hAnsiTheme="minorEastAsia" w:cs="宋体"/>
                <w:kern w:val="0"/>
                <w:sz w:val="18"/>
                <w:szCs w:val="18"/>
              </w:rPr>
            </w:pPr>
          </w:p>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含税单价</w:t>
            </w:r>
          </w:p>
        </w:tc>
        <w:tc>
          <w:tcPr>
            <w:tcW w:w="992" w:type="dxa"/>
            <w:vMerge w:val="restart"/>
            <w:tcBorders>
              <w:top w:val="single" w:sz="4" w:space="0" w:color="auto"/>
              <w:left w:val="single" w:sz="4" w:space="0" w:color="auto"/>
              <w:right w:val="single" w:sz="4" w:space="0" w:color="auto"/>
            </w:tcBorders>
          </w:tcPr>
          <w:p w:rsidR="00131E82" w:rsidRPr="002D42D7" w:rsidRDefault="00131E82" w:rsidP="008D788F">
            <w:pPr>
              <w:widowControl/>
              <w:jc w:val="center"/>
              <w:rPr>
                <w:rFonts w:asciiTheme="minorEastAsia" w:eastAsiaTheme="minorEastAsia" w:hAnsiTheme="minorEastAsia" w:cs="宋体"/>
                <w:kern w:val="0"/>
                <w:sz w:val="18"/>
                <w:szCs w:val="18"/>
              </w:rPr>
            </w:pPr>
          </w:p>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含税总价</w:t>
            </w:r>
          </w:p>
        </w:tc>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备注</w:t>
            </w:r>
          </w:p>
        </w:tc>
      </w:tr>
      <w:tr w:rsidR="00131E82" w:rsidRPr="002D42D7" w:rsidTr="008D788F">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131E82" w:rsidRPr="002D42D7" w:rsidRDefault="00131E82" w:rsidP="008D788F">
            <w:pPr>
              <w:widowControl/>
              <w:jc w:val="left"/>
              <w:rPr>
                <w:rFonts w:asciiTheme="minorEastAsia" w:eastAsiaTheme="minorEastAsia" w:hAnsiTheme="minorEastAsia" w:cs="宋体"/>
                <w:kern w:val="0"/>
                <w:sz w:val="18"/>
                <w:szCs w:val="18"/>
              </w:rPr>
            </w:pPr>
          </w:p>
        </w:tc>
        <w:tc>
          <w:tcPr>
            <w:tcW w:w="1477" w:type="dxa"/>
            <w:tcBorders>
              <w:top w:val="nil"/>
              <w:left w:val="nil"/>
              <w:bottom w:val="nil"/>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kern w:val="0"/>
                <w:sz w:val="18"/>
                <w:szCs w:val="18"/>
              </w:rPr>
            </w:pPr>
            <w:r w:rsidRPr="002D42D7">
              <w:rPr>
                <w:rFonts w:asciiTheme="minorEastAsia" w:eastAsiaTheme="minorEastAsia" w:hAnsiTheme="minorEastAsia"/>
                <w:kern w:val="0"/>
                <w:sz w:val="18"/>
                <w:szCs w:val="18"/>
              </w:rPr>
              <w:t>/</w:t>
            </w:r>
            <w:r w:rsidRPr="002D42D7">
              <w:rPr>
                <w:rFonts w:asciiTheme="minorEastAsia" w:eastAsiaTheme="minorEastAsia" w:hAnsiTheme="minorEastAsia" w:hint="eastAsia"/>
                <w:kern w:val="0"/>
                <w:sz w:val="18"/>
                <w:szCs w:val="18"/>
              </w:rPr>
              <w:t>项目名称</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131E82" w:rsidRPr="002D42D7" w:rsidRDefault="00131E82" w:rsidP="008D788F">
            <w:pPr>
              <w:widowControl/>
              <w:jc w:val="left"/>
              <w:rPr>
                <w:rFonts w:asciiTheme="minorEastAsia" w:eastAsiaTheme="minorEastAsia" w:hAnsiTheme="minorEastAsia" w:cs="宋体"/>
                <w:color w:val="000000"/>
                <w:kern w:val="0"/>
                <w:sz w:val="18"/>
                <w:szCs w:val="18"/>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rsidR="00131E82" w:rsidRPr="002D42D7" w:rsidRDefault="00131E82" w:rsidP="008D788F">
            <w:pPr>
              <w:widowControl/>
              <w:jc w:val="left"/>
              <w:rPr>
                <w:rFonts w:asciiTheme="minorEastAsia" w:eastAsiaTheme="minorEastAsia" w:hAnsiTheme="minorEastAsia" w:cs="宋体"/>
                <w:kern w:val="0"/>
                <w:sz w:val="18"/>
                <w:szCs w:val="18"/>
              </w:rPr>
            </w:pP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131E82" w:rsidRPr="002D42D7" w:rsidRDefault="00131E82" w:rsidP="008D788F">
            <w:pPr>
              <w:widowControl/>
              <w:jc w:val="left"/>
              <w:rPr>
                <w:rFonts w:asciiTheme="minorEastAsia" w:eastAsiaTheme="minorEastAsia" w:hAnsiTheme="minorEastAsia" w:cs="宋体"/>
                <w:color w:val="000000"/>
                <w:kern w:val="0"/>
                <w:sz w:val="18"/>
                <w:szCs w:val="18"/>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rsidR="00131E82" w:rsidRPr="002D42D7" w:rsidRDefault="00131E82" w:rsidP="008D788F">
            <w:pPr>
              <w:widowControl/>
              <w:jc w:val="left"/>
              <w:rPr>
                <w:rFonts w:asciiTheme="minorEastAsia" w:eastAsiaTheme="minorEastAsia" w:hAnsiTheme="minorEastAsia" w:cs="宋体"/>
                <w:kern w:val="0"/>
                <w:sz w:val="18"/>
                <w:szCs w:val="18"/>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131E82" w:rsidRPr="002D42D7" w:rsidRDefault="00131E82" w:rsidP="008D788F">
            <w:pPr>
              <w:widowControl/>
              <w:jc w:val="left"/>
              <w:rPr>
                <w:rFonts w:asciiTheme="minorEastAsia" w:eastAsiaTheme="minorEastAsia" w:hAnsiTheme="minorEastAsia" w:cs="宋体"/>
                <w:kern w:val="0"/>
                <w:sz w:val="18"/>
                <w:szCs w:val="18"/>
              </w:rPr>
            </w:pPr>
          </w:p>
        </w:tc>
        <w:tc>
          <w:tcPr>
            <w:tcW w:w="969" w:type="dxa"/>
            <w:vMerge/>
            <w:tcBorders>
              <w:left w:val="single" w:sz="4" w:space="0" w:color="auto"/>
              <w:bottom w:val="single" w:sz="4" w:space="0" w:color="auto"/>
              <w:right w:val="single" w:sz="4" w:space="0" w:color="auto"/>
            </w:tcBorders>
          </w:tcPr>
          <w:p w:rsidR="00131E82" w:rsidRPr="002D42D7" w:rsidRDefault="00131E82" w:rsidP="008D788F">
            <w:pPr>
              <w:widowControl/>
              <w:jc w:val="left"/>
              <w:rPr>
                <w:rFonts w:asciiTheme="minorEastAsia" w:eastAsiaTheme="minorEastAsia" w:hAnsiTheme="minorEastAsia" w:cs="宋体"/>
                <w:kern w:val="0"/>
                <w:sz w:val="18"/>
                <w:szCs w:val="18"/>
              </w:rPr>
            </w:pPr>
          </w:p>
        </w:tc>
        <w:tc>
          <w:tcPr>
            <w:tcW w:w="992" w:type="dxa"/>
            <w:vMerge/>
            <w:tcBorders>
              <w:left w:val="single" w:sz="4" w:space="0" w:color="auto"/>
              <w:bottom w:val="single" w:sz="4" w:space="0" w:color="auto"/>
              <w:right w:val="single" w:sz="4" w:space="0" w:color="auto"/>
            </w:tcBorders>
          </w:tcPr>
          <w:p w:rsidR="00131E82" w:rsidRPr="002D42D7" w:rsidRDefault="00131E82" w:rsidP="008D788F">
            <w:pPr>
              <w:widowControl/>
              <w:jc w:val="left"/>
              <w:rPr>
                <w:rFonts w:asciiTheme="minorEastAsia" w:eastAsiaTheme="minorEastAsia" w:hAnsiTheme="minorEastAsia" w:cs="宋体"/>
                <w:kern w:val="0"/>
                <w:sz w:val="18"/>
                <w:szCs w:val="18"/>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131E82" w:rsidRPr="002D42D7" w:rsidRDefault="00131E82" w:rsidP="008D788F">
            <w:pPr>
              <w:widowControl/>
              <w:jc w:val="left"/>
              <w:rPr>
                <w:rFonts w:asciiTheme="minorEastAsia" w:eastAsiaTheme="minorEastAsia" w:hAnsiTheme="minorEastAsia" w:cs="宋体"/>
                <w:kern w:val="0"/>
                <w:sz w:val="18"/>
                <w:szCs w:val="18"/>
              </w:rPr>
            </w:pPr>
          </w:p>
        </w:tc>
      </w:tr>
      <w:tr w:rsidR="00131E82" w:rsidRPr="002D42D7" w:rsidTr="007817A4">
        <w:trPr>
          <w:trHeight w:val="27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1</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阀控式铅酸蓄电池（含连接线缆）</w:t>
            </w:r>
          </w:p>
        </w:tc>
        <w:tc>
          <w:tcPr>
            <w:tcW w:w="849" w:type="dxa"/>
            <w:tcBorders>
              <w:top w:val="nil"/>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42AH 12V</w:t>
            </w:r>
          </w:p>
        </w:tc>
        <w:tc>
          <w:tcPr>
            <w:tcW w:w="1753" w:type="dxa"/>
            <w:tcBorders>
              <w:top w:val="nil"/>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尺寸不大于197mm（长）×165mm（宽）×170mm（高）额定容量42AH额定电压12V含蓄电池连接线缆 。符合YD/T799-2010。蓄电池连接线缆应为低烟无卤阻燃线缆。蓄电池材质为阻燃材质</w:t>
            </w:r>
          </w:p>
        </w:tc>
        <w:tc>
          <w:tcPr>
            <w:tcW w:w="675" w:type="dxa"/>
            <w:tcBorders>
              <w:top w:val="nil"/>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（需写电池品牌）</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块</w:t>
            </w:r>
          </w:p>
        </w:tc>
        <w:tc>
          <w:tcPr>
            <w:tcW w:w="628" w:type="dxa"/>
            <w:tcBorders>
              <w:top w:val="single" w:sz="4" w:space="0" w:color="auto"/>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120</w:t>
            </w:r>
          </w:p>
        </w:tc>
        <w:tc>
          <w:tcPr>
            <w:tcW w:w="969" w:type="dxa"/>
            <w:tcBorders>
              <w:top w:val="nil"/>
              <w:left w:val="nil"/>
              <w:bottom w:val="single" w:sz="4" w:space="0" w:color="auto"/>
              <w:right w:val="single" w:sz="4" w:space="0" w:color="auto"/>
            </w:tcBorders>
          </w:tcPr>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Pr="002D42D7" w:rsidRDefault="00131E82" w:rsidP="008D788F">
            <w:pPr>
              <w:widowControl/>
              <w:jc w:val="center"/>
              <w:rPr>
                <w:rFonts w:asciiTheme="minorEastAsia" w:eastAsiaTheme="minorEastAsia" w:hAnsiTheme="minorEastAsia" w:cs="宋体"/>
                <w:color w:val="000000"/>
                <w:kern w:val="0"/>
                <w:sz w:val="18"/>
                <w:szCs w:val="18"/>
              </w:rPr>
            </w:pPr>
          </w:p>
        </w:tc>
        <w:tc>
          <w:tcPr>
            <w:tcW w:w="992" w:type="dxa"/>
            <w:tcBorders>
              <w:top w:val="nil"/>
              <w:left w:val="single" w:sz="4" w:space="0" w:color="auto"/>
              <w:bottom w:val="single" w:sz="4" w:space="0" w:color="auto"/>
              <w:right w:val="single" w:sz="4" w:space="0" w:color="auto"/>
            </w:tcBorders>
          </w:tcPr>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p w:rsidR="00131E82" w:rsidRPr="002D42D7" w:rsidRDefault="00131E82" w:rsidP="008D788F">
            <w:pPr>
              <w:widowControl/>
              <w:jc w:val="center"/>
              <w:rPr>
                <w:rFonts w:asciiTheme="minorEastAsia" w:eastAsiaTheme="minorEastAsia" w:hAnsiTheme="minorEastAsia" w:cs="宋体"/>
                <w:color w:val="000000"/>
                <w:kern w:val="0"/>
                <w:sz w:val="18"/>
                <w:szCs w:val="18"/>
              </w:rPr>
            </w:pPr>
          </w:p>
        </w:tc>
        <w:tc>
          <w:tcPr>
            <w:tcW w:w="2092" w:type="dxa"/>
            <w:vMerge w:val="restart"/>
            <w:tcBorders>
              <w:top w:val="nil"/>
              <w:left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1.需按现场情况将蓄电池安装至指定位置；2.</w:t>
            </w:r>
            <w:r>
              <w:rPr>
                <w:rFonts w:asciiTheme="minorEastAsia" w:eastAsiaTheme="minorEastAsia" w:hAnsiTheme="minorEastAsia" w:cs="宋体" w:hint="eastAsia"/>
                <w:color w:val="000000"/>
                <w:kern w:val="0"/>
                <w:sz w:val="18"/>
                <w:szCs w:val="18"/>
              </w:rPr>
              <w:t>需提供新旧电池的搬卸服务</w:t>
            </w:r>
            <w:r w:rsidRPr="002D42D7">
              <w:rPr>
                <w:rFonts w:asciiTheme="minorEastAsia" w:eastAsiaTheme="minorEastAsia" w:hAnsiTheme="minorEastAsia" w:cs="宋体" w:hint="eastAsia"/>
                <w:color w:val="000000"/>
                <w:kern w:val="0"/>
                <w:sz w:val="18"/>
                <w:szCs w:val="18"/>
              </w:rPr>
              <w:t>；3.蓄电池需接入我方变电所环控设备，蓄电池接入环控设备后，相应后台网管系统无蓄电池相关告警（环控设备厂家分别为艾默生，华为）；4.需更换我方C2变电所配电柜至400V抽屉柜之间的电缆，电缆长度约为15米；5.需在夜间收车后进行安装作业。</w:t>
            </w:r>
          </w:p>
        </w:tc>
      </w:tr>
      <w:tr w:rsidR="00131E82" w:rsidRPr="002D42D7" w:rsidTr="007817A4">
        <w:trPr>
          <w:trHeight w:val="150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2</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安装、</w:t>
            </w:r>
            <w:r>
              <w:rPr>
                <w:rFonts w:asciiTheme="minorEastAsia" w:eastAsiaTheme="minorEastAsia" w:hAnsiTheme="minorEastAsia" w:cs="宋体" w:hint="eastAsia"/>
                <w:color w:val="000000"/>
                <w:kern w:val="0"/>
                <w:sz w:val="18"/>
                <w:szCs w:val="18"/>
              </w:rPr>
              <w:t>搬卸</w:t>
            </w:r>
            <w:r>
              <w:rPr>
                <w:rFonts w:asciiTheme="minorEastAsia" w:eastAsiaTheme="minorEastAsia" w:hAnsiTheme="minorEastAsia" w:cs="宋体" w:hint="eastAsia"/>
                <w:color w:val="000000"/>
                <w:kern w:val="0"/>
                <w:sz w:val="18"/>
                <w:szCs w:val="18"/>
              </w:rPr>
              <w:t>及服务费</w:t>
            </w:r>
          </w:p>
        </w:tc>
        <w:tc>
          <w:tcPr>
            <w:tcW w:w="849" w:type="dxa"/>
            <w:tcBorders>
              <w:top w:val="nil"/>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w:t>
            </w:r>
          </w:p>
        </w:tc>
        <w:tc>
          <w:tcPr>
            <w:tcW w:w="1753" w:type="dxa"/>
            <w:tcBorders>
              <w:top w:val="nil"/>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w:t>
            </w:r>
          </w:p>
        </w:tc>
        <w:tc>
          <w:tcPr>
            <w:tcW w:w="675" w:type="dxa"/>
            <w:tcBorders>
              <w:top w:val="nil"/>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项</w:t>
            </w:r>
          </w:p>
        </w:tc>
        <w:tc>
          <w:tcPr>
            <w:tcW w:w="628" w:type="dxa"/>
            <w:tcBorders>
              <w:top w:val="single" w:sz="4" w:space="0" w:color="auto"/>
              <w:left w:val="nil"/>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hint="eastAsia"/>
                <w:color w:val="000000"/>
                <w:kern w:val="0"/>
                <w:sz w:val="18"/>
                <w:szCs w:val="18"/>
              </w:rPr>
            </w:pPr>
            <w:r>
              <w:rPr>
                <w:rFonts w:asciiTheme="minorEastAsia" w:eastAsiaTheme="minorEastAsia" w:hAnsiTheme="minorEastAsia" w:cs="宋体" w:hint="eastAsia"/>
                <w:color w:val="000000"/>
                <w:kern w:val="0"/>
                <w:sz w:val="18"/>
                <w:szCs w:val="18"/>
              </w:rPr>
              <w:t>1</w:t>
            </w:r>
          </w:p>
        </w:tc>
        <w:tc>
          <w:tcPr>
            <w:tcW w:w="969" w:type="dxa"/>
            <w:tcBorders>
              <w:top w:val="nil"/>
              <w:left w:val="nil"/>
              <w:bottom w:val="single" w:sz="4" w:space="0" w:color="auto"/>
              <w:right w:val="single" w:sz="4" w:space="0" w:color="auto"/>
            </w:tcBorders>
          </w:tcPr>
          <w:p w:rsidR="00131E82" w:rsidRDefault="00131E82" w:rsidP="008D788F">
            <w:pPr>
              <w:widowControl/>
              <w:jc w:val="center"/>
              <w:rPr>
                <w:rFonts w:asciiTheme="minorEastAsia" w:eastAsiaTheme="minorEastAsia" w:hAnsiTheme="minorEastAsia" w:cs="宋体" w:hint="eastAsia"/>
                <w:color w:val="000000"/>
                <w:kern w:val="0"/>
                <w:sz w:val="18"/>
                <w:szCs w:val="18"/>
              </w:rPr>
            </w:pPr>
          </w:p>
          <w:p w:rsidR="00131E82" w:rsidRDefault="00131E82" w:rsidP="008D788F">
            <w:pPr>
              <w:widowControl/>
              <w:jc w:val="center"/>
              <w:rPr>
                <w:rFonts w:asciiTheme="minorEastAsia" w:eastAsiaTheme="minorEastAsia" w:hAnsiTheme="minorEastAsia" w:cs="宋体" w:hint="eastAsia"/>
                <w:color w:val="000000"/>
                <w:kern w:val="0"/>
                <w:sz w:val="18"/>
                <w:szCs w:val="18"/>
              </w:rPr>
            </w:pPr>
          </w:p>
          <w:p w:rsidR="00131E82" w:rsidRDefault="00131E82" w:rsidP="008D788F">
            <w:pPr>
              <w:widowControl/>
              <w:jc w:val="center"/>
              <w:rPr>
                <w:rFonts w:asciiTheme="minorEastAsia" w:eastAsiaTheme="minorEastAsia" w:hAnsiTheme="minorEastAsia" w:cs="宋体"/>
                <w:color w:val="000000"/>
                <w:kern w:val="0"/>
                <w:sz w:val="18"/>
                <w:szCs w:val="18"/>
              </w:rPr>
            </w:pPr>
          </w:p>
        </w:tc>
        <w:tc>
          <w:tcPr>
            <w:tcW w:w="992" w:type="dxa"/>
            <w:tcBorders>
              <w:top w:val="nil"/>
              <w:left w:val="single" w:sz="4" w:space="0" w:color="auto"/>
              <w:bottom w:val="single" w:sz="4" w:space="0" w:color="auto"/>
              <w:right w:val="single" w:sz="4" w:space="0" w:color="auto"/>
            </w:tcBorders>
          </w:tcPr>
          <w:p w:rsidR="00131E82" w:rsidRDefault="00131E82" w:rsidP="008D788F">
            <w:pPr>
              <w:widowControl/>
              <w:jc w:val="center"/>
              <w:rPr>
                <w:rFonts w:asciiTheme="minorEastAsia" w:eastAsiaTheme="minorEastAsia" w:hAnsiTheme="minorEastAsia" w:cs="宋体"/>
                <w:color w:val="000000"/>
                <w:kern w:val="0"/>
                <w:sz w:val="18"/>
                <w:szCs w:val="18"/>
              </w:rPr>
            </w:pPr>
          </w:p>
        </w:tc>
        <w:tc>
          <w:tcPr>
            <w:tcW w:w="2092" w:type="dxa"/>
            <w:vMerge/>
            <w:tcBorders>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hint="eastAsia"/>
                <w:color w:val="000000"/>
                <w:kern w:val="0"/>
                <w:sz w:val="18"/>
                <w:szCs w:val="18"/>
              </w:rPr>
            </w:pPr>
          </w:p>
        </w:tc>
      </w:tr>
      <w:tr w:rsidR="00131E82" w:rsidRPr="002D42D7" w:rsidTr="008D788F">
        <w:trPr>
          <w:trHeight w:val="708"/>
          <w:jc w:val="center"/>
        </w:trPr>
        <w:tc>
          <w:tcPr>
            <w:tcW w:w="75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31E82" w:rsidRPr="002D42D7" w:rsidRDefault="00131E82" w:rsidP="008D788F">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合计</w:t>
            </w:r>
          </w:p>
        </w:tc>
        <w:tc>
          <w:tcPr>
            <w:tcW w:w="3084" w:type="dxa"/>
            <w:gridSpan w:val="2"/>
            <w:tcBorders>
              <w:top w:val="nil"/>
              <w:left w:val="single" w:sz="4" w:space="0" w:color="auto"/>
              <w:bottom w:val="single" w:sz="4" w:space="0" w:color="auto"/>
              <w:right w:val="single" w:sz="4" w:space="0" w:color="auto"/>
            </w:tcBorders>
          </w:tcPr>
          <w:p w:rsidR="00131E82" w:rsidRPr="002D42D7" w:rsidRDefault="00131E82" w:rsidP="008D788F">
            <w:pPr>
              <w:widowControl/>
              <w:jc w:val="center"/>
              <w:rPr>
                <w:rFonts w:asciiTheme="minorEastAsia" w:eastAsiaTheme="minorEastAsia" w:hAnsiTheme="minorEastAsia" w:cs="宋体"/>
                <w:color w:val="000000"/>
                <w:kern w:val="0"/>
                <w:sz w:val="18"/>
                <w:szCs w:val="18"/>
              </w:rPr>
            </w:pPr>
          </w:p>
          <w:p w:rsidR="00131E82" w:rsidRPr="002D42D7" w:rsidRDefault="00131E82" w:rsidP="008D788F">
            <w:pPr>
              <w:widowControl/>
              <w:jc w:val="center"/>
              <w:rPr>
                <w:rFonts w:asciiTheme="minorEastAsia" w:eastAsiaTheme="minorEastAsia" w:hAnsiTheme="minorEastAsia" w:cs="宋体"/>
                <w:color w:val="000000"/>
                <w:kern w:val="0"/>
                <w:sz w:val="18"/>
                <w:szCs w:val="18"/>
              </w:rPr>
            </w:pPr>
          </w:p>
        </w:tc>
      </w:tr>
    </w:tbl>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903EE3" w:rsidRDefault="00903EE3" w:rsidP="00903EE3">
      <w:pPr>
        <w:widowControl/>
        <w:jc w:val="left"/>
        <w:rPr>
          <w:rFonts w:asciiTheme="minorEastAsia" w:eastAsiaTheme="minorEastAsia" w:hAnsiTheme="minorEastAsia" w:cs="Arial"/>
          <w:b/>
          <w:noProof/>
          <w:color w:val="000000"/>
          <w:szCs w:val="21"/>
        </w:rPr>
      </w:pPr>
    </w:p>
    <w:tbl>
      <w:tblPr>
        <w:tblW w:w="10592" w:type="dxa"/>
        <w:jc w:val="center"/>
        <w:tblInd w:w="-271" w:type="dxa"/>
        <w:tblLook w:val="04A0"/>
      </w:tblPr>
      <w:tblGrid>
        <w:gridCol w:w="562"/>
        <w:gridCol w:w="1477"/>
        <w:gridCol w:w="849"/>
        <w:gridCol w:w="1753"/>
        <w:gridCol w:w="675"/>
        <w:gridCol w:w="595"/>
        <w:gridCol w:w="628"/>
        <w:gridCol w:w="969"/>
        <w:gridCol w:w="992"/>
        <w:gridCol w:w="2092"/>
      </w:tblGrid>
      <w:tr w:rsidR="00700F30" w:rsidRPr="002D42D7" w:rsidTr="00A10DFA">
        <w:trPr>
          <w:trHeight w:val="28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序号</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物料</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型号</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技术参数/规格</w:t>
            </w:r>
          </w:p>
        </w:tc>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参考厂家/品牌</w:t>
            </w:r>
          </w:p>
        </w:tc>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单位</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数量</w:t>
            </w:r>
          </w:p>
        </w:tc>
        <w:tc>
          <w:tcPr>
            <w:tcW w:w="969" w:type="dxa"/>
            <w:vMerge w:val="restart"/>
            <w:tcBorders>
              <w:top w:val="single" w:sz="4" w:space="0" w:color="auto"/>
              <w:left w:val="single" w:sz="4" w:space="0" w:color="auto"/>
              <w:right w:val="single" w:sz="4" w:space="0" w:color="auto"/>
            </w:tcBorders>
          </w:tcPr>
          <w:p w:rsidR="00700F30" w:rsidRPr="002D42D7" w:rsidRDefault="00700F30" w:rsidP="00A10DFA">
            <w:pPr>
              <w:widowControl/>
              <w:jc w:val="center"/>
              <w:rPr>
                <w:rFonts w:asciiTheme="minorEastAsia" w:eastAsiaTheme="minorEastAsia" w:hAnsiTheme="minorEastAsia" w:cs="宋体"/>
                <w:kern w:val="0"/>
                <w:sz w:val="18"/>
                <w:szCs w:val="18"/>
              </w:rPr>
            </w:pPr>
          </w:p>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含税单价</w:t>
            </w:r>
          </w:p>
        </w:tc>
        <w:tc>
          <w:tcPr>
            <w:tcW w:w="992" w:type="dxa"/>
            <w:vMerge w:val="restart"/>
            <w:tcBorders>
              <w:top w:val="single" w:sz="4" w:space="0" w:color="auto"/>
              <w:left w:val="single" w:sz="4" w:space="0" w:color="auto"/>
              <w:right w:val="single" w:sz="4" w:space="0" w:color="auto"/>
            </w:tcBorders>
          </w:tcPr>
          <w:p w:rsidR="00700F30" w:rsidRPr="002D42D7" w:rsidRDefault="00700F30" w:rsidP="00A10DFA">
            <w:pPr>
              <w:widowControl/>
              <w:jc w:val="center"/>
              <w:rPr>
                <w:rFonts w:asciiTheme="minorEastAsia" w:eastAsiaTheme="minorEastAsia" w:hAnsiTheme="minorEastAsia" w:cs="宋体"/>
                <w:kern w:val="0"/>
                <w:sz w:val="18"/>
                <w:szCs w:val="18"/>
              </w:rPr>
            </w:pPr>
          </w:p>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含税总价</w:t>
            </w:r>
          </w:p>
        </w:tc>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备注</w:t>
            </w:r>
          </w:p>
        </w:tc>
      </w:tr>
      <w:tr w:rsidR="00700F30" w:rsidRPr="002D42D7" w:rsidTr="00A10DFA">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700F30" w:rsidRPr="002D42D7" w:rsidRDefault="00700F30" w:rsidP="00A10DFA">
            <w:pPr>
              <w:widowControl/>
              <w:jc w:val="left"/>
              <w:rPr>
                <w:rFonts w:asciiTheme="minorEastAsia" w:eastAsiaTheme="minorEastAsia" w:hAnsiTheme="minorEastAsia" w:cs="宋体"/>
                <w:kern w:val="0"/>
                <w:sz w:val="18"/>
                <w:szCs w:val="18"/>
              </w:rPr>
            </w:pPr>
          </w:p>
        </w:tc>
        <w:tc>
          <w:tcPr>
            <w:tcW w:w="1477" w:type="dxa"/>
            <w:tcBorders>
              <w:top w:val="nil"/>
              <w:left w:val="nil"/>
              <w:bottom w:val="nil"/>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kern w:val="0"/>
                <w:sz w:val="18"/>
                <w:szCs w:val="18"/>
              </w:rPr>
            </w:pPr>
            <w:r w:rsidRPr="002D42D7">
              <w:rPr>
                <w:rFonts w:asciiTheme="minorEastAsia" w:eastAsiaTheme="minorEastAsia" w:hAnsiTheme="minorEastAsia"/>
                <w:kern w:val="0"/>
                <w:sz w:val="18"/>
                <w:szCs w:val="18"/>
              </w:rPr>
              <w:t>/</w:t>
            </w:r>
            <w:r w:rsidRPr="002D42D7">
              <w:rPr>
                <w:rFonts w:asciiTheme="minorEastAsia" w:eastAsiaTheme="minorEastAsia" w:hAnsiTheme="minorEastAsia" w:hint="eastAsia"/>
                <w:kern w:val="0"/>
                <w:sz w:val="18"/>
                <w:szCs w:val="18"/>
              </w:rPr>
              <w:t>项目名称</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700F30" w:rsidRPr="002D42D7" w:rsidRDefault="00700F30" w:rsidP="00A10DFA">
            <w:pPr>
              <w:widowControl/>
              <w:jc w:val="left"/>
              <w:rPr>
                <w:rFonts w:asciiTheme="minorEastAsia" w:eastAsiaTheme="minorEastAsia" w:hAnsiTheme="minorEastAsia" w:cs="宋体"/>
                <w:color w:val="000000"/>
                <w:kern w:val="0"/>
                <w:sz w:val="18"/>
                <w:szCs w:val="18"/>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rsidR="00700F30" w:rsidRPr="002D42D7" w:rsidRDefault="00700F30" w:rsidP="00A10DFA">
            <w:pPr>
              <w:widowControl/>
              <w:jc w:val="left"/>
              <w:rPr>
                <w:rFonts w:asciiTheme="minorEastAsia" w:eastAsiaTheme="minorEastAsia" w:hAnsiTheme="minorEastAsia" w:cs="宋体"/>
                <w:kern w:val="0"/>
                <w:sz w:val="18"/>
                <w:szCs w:val="18"/>
              </w:rPr>
            </w:pP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700F30" w:rsidRPr="002D42D7" w:rsidRDefault="00700F30" w:rsidP="00A10DFA">
            <w:pPr>
              <w:widowControl/>
              <w:jc w:val="left"/>
              <w:rPr>
                <w:rFonts w:asciiTheme="minorEastAsia" w:eastAsiaTheme="minorEastAsia" w:hAnsiTheme="minorEastAsia" w:cs="宋体"/>
                <w:color w:val="000000"/>
                <w:kern w:val="0"/>
                <w:sz w:val="18"/>
                <w:szCs w:val="18"/>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rsidR="00700F30" w:rsidRPr="002D42D7" w:rsidRDefault="00700F30" w:rsidP="00A10DFA">
            <w:pPr>
              <w:widowControl/>
              <w:jc w:val="left"/>
              <w:rPr>
                <w:rFonts w:asciiTheme="minorEastAsia" w:eastAsiaTheme="minorEastAsia" w:hAnsiTheme="minorEastAsia" w:cs="宋体"/>
                <w:kern w:val="0"/>
                <w:sz w:val="18"/>
                <w:szCs w:val="18"/>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rsidR="00700F30" w:rsidRPr="002D42D7" w:rsidRDefault="00700F30" w:rsidP="00A10DFA">
            <w:pPr>
              <w:widowControl/>
              <w:jc w:val="left"/>
              <w:rPr>
                <w:rFonts w:asciiTheme="minorEastAsia" w:eastAsiaTheme="minorEastAsia" w:hAnsiTheme="minorEastAsia" w:cs="宋体"/>
                <w:kern w:val="0"/>
                <w:sz w:val="18"/>
                <w:szCs w:val="18"/>
              </w:rPr>
            </w:pPr>
          </w:p>
        </w:tc>
        <w:tc>
          <w:tcPr>
            <w:tcW w:w="969" w:type="dxa"/>
            <w:vMerge/>
            <w:tcBorders>
              <w:left w:val="single" w:sz="4" w:space="0" w:color="auto"/>
              <w:bottom w:val="single" w:sz="4" w:space="0" w:color="auto"/>
              <w:right w:val="single" w:sz="4" w:space="0" w:color="auto"/>
            </w:tcBorders>
          </w:tcPr>
          <w:p w:rsidR="00700F30" w:rsidRPr="002D42D7" w:rsidRDefault="00700F30" w:rsidP="00A10DFA">
            <w:pPr>
              <w:widowControl/>
              <w:jc w:val="left"/>
              <w:rPr>
                <w:rFonts w:asciiTheme="minorEastAsia" w:eastAsiaTheme="minorEastAsia" w:hAnsiTheme="minorEastAsia" w:cs="宋体"/>
                <w:kern w:val="0"/>
                <w:sz w:val="18"/>
                <w:szCs w:val="18"/>
              </w:rPr>
            </w:pPr>
          </w:p>
        </w:tc>
        <w:tc>
          <w:tcPr>
            <w:tcW w:w="992" w:type="dxa"/>
            <w:vMerge/>
            <w:tcBorders>
              <w:left w:val="single" w:sz="4" w:space="0" w:color="auto"/>
              <w:bottom w:val="single" w:sz="4" w:space="0" w:color="auto"/>
              <w:right w:val="single" w:sz="4" w:space="0" w:color="auto"/>
            </w:tcBorders>
          </w:tcPr>
          <w:p w:rsidR="00700F30" w:rsidRPr="002D42D7" w:rsidRDefault="00700F30" w:rsidP="00A10DFA">
            <w:pPr>
              <w:widowControl/>
              <w:jc w:val="left"/>
              <w:rPr>
                <w:rFonts w:asciiTheme="minorEastAsia" w:eastAsiaTheme="minorEastAsia" w:hAnsiTheme="minorEastAsia" w:cs="宋体"/>
                <w:kern w:val="0"/>
                <w:sz w:val="18"/>
                <w:szCs w:val="18"/>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700F30" w:rsidRPr="002D42D7" w:rsidRDefault="00700F30" w:rsidP="00A10DFA">
            <w:pPr>
              <w:widowControl/>
              <w:jc w:val="left"/>
              <w:rPr>
                <w:rFonts w:asciiTheme="minorEastAsia" w:eastAsiaTheme="minorEastAsia" w:hAnsiTheme="minorEastAsia" w:cs="宋体"/>
                <w:kern w:val="0"/>
                <w:sz w:val="18"/>
                <w:szCs w:val="18"/>
              </w:rPr>
            </w:pPr>
          </w:p>
        </w:tc>
      </w:tr>
      <w:tr w:rsidR="00700F30" w:rsidRPr="002D42D7" w:rsidTr="00A10DFA">
        <w:trPr>
          <w:trHeight w:val="270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1</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阀控式铅酸蓄电池（含连接线缆）</w:t>
            </w:r>
          </w:p>
        </w:tc>
        <w:tc>
          <w:tcPr>
            <w:tcW w:w="849" w:type="dxa"/>
            <w:tcBorders>
              <w:top w:val="nil"/>
              <w:left w:val="nil"/>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42AH 12V</w:t>
            </w:r>
          </w:p>
        </w:tc>
        <w:tc>
          <w:tcPr>
            <w:tcW w:w="1753" w:type="dxa"/>
            <w:tcBorders>
              <w:top w:val="nil"/>
              <w:left w:val="nil"/>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尺寸不大于197mm（长）×165mm（宽）×170mm（高）额定容量42AH额定电压12V含蓄电池连接线缆 。符合YD/T799-2010。蓄电池连接线缆应为低烟无卤阻燃线缆。蓄电池材质为阻燃材质</w:t>
            </w:r>
          </w:p>
        </w:tc>
        <w:tc>
          <w:tcPr>
            <w:tcW w:w="675" w:type="dxa"/>
            <w:tcBorders>
              <w:top w:val="nil"/>
              <w:left w:val="nil"/>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无</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kern w:val="0"/>
                <w:sz w:val="18"/>
                <w:szCs w:val="18"/>
              </w:rPr>
            </w:pPr>
            <w:r w:rsidRPr="002D42D7">
              <w:rPr>
                <w:rFonts w:asciiTheme="minorEastAsia" w:eastAsiaTheme="minorEastAsia" w:hAnsiTheme="minorEastAsia" w:cs="宋体" w:hint="eastAsia"/>
                <w:kern w:val="0"/>
                <w:sz w:val="18"/>
                <w:szCs w:val="18"/>
              </w:rPr>
              <w:t>块</w:t>
            </w:r>
          </w:p>
        </w:tc>
        <w:tc>
          <w:tcPr>
            <w:tcW w:w="628" w:type="dxa"/>
            <w:tcBorders>
              <w:top w:val="single" w:sz="4" w:space="0" w:color="auto"/>
              <w:left w:val="nil"/>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120</w:t>
            </w:r>
          </w:p>
        </w:tc>
        <w:tc>
          <w:tcPr>
            <w:tcW w:w="969" w:type="dxa"/>
            <w:tcBorders>
              <w:top w:val="nil"/>
              <w:left w:val="nil"/>
              <w:bottom w:val="single" w:sz="4" w:space="0" w:color="auto"/>
              <w:right w:val="single" w:sz="4" w:space="0" w:color="auto"/>
            </w:tcBorders>
          </w:tcPr>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Pr="002D42D7" w:rsidRDefault="00700F30" w:rsidP="00A10DFA">
            <w:pPr>
              <w:widowControl/>
              <w:jc w:val="center"/>
              <w:rPr>
                <w:rFonts w:asciiTheme="minorEastAsia" w:eastAsiaTheme="minorEastAsia" w:hAnsiTheme="minorEastAsia" w:cs="宋体"/>
                <w:color w:val="000000"/>
                <w:kern w:val="0"/>
                <w:sz w:val="18"/>
                <w:szCs w:val="18"/>
              </w:rPr>
            </w:pPr>
          </w:p>
        </w:tc>
        <w:tc>
          <w:tcPr>
            <w:tcW w:w="992" w:type="dxa"/>
            <w:tcBorders>
              <w:top w:val="nil"/>
              <w:left w:val="single" w:sz="4" w:space="0" w:color="auto"/>
              <w:bottom w:val="single" w:sz="4" w:space="0" w:color="auto"/>
              <w:right w:val="single" w:sz="4" w:space="0" w:color="auto"/>
            </w:tcBorders>
          </w:tcPr>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Default="00700F30" w:rsidP="00A10DFA">
            <w:pPr>
              <w:widowControl/>
              <w:jc w:val="center"/>
              <w:rPr>
                <w:rFonts w:asciiTheme="minorEastAsia" w:eastAsiaTheme="minorEastAsia" w:hAnsiTheme="minorEastAsia" w:cs="宋体"/>
                <w:color w:val="000000"/>
                <w:kern w:val="0"/>
                <w:sz w:val="18"/>
                <w:szCs w:val="18"/>
              </w:rPr>
            </w:pPr>
          </w:p>
          <w:p w:rsidR="00700F30" w:rsidRPr="002D42D7" w:rsidRDefault="00700F30" w:rsidP="00A10DFA">
            <w:pPr>
              <w:widowControl/>
              <w:jc w:val="center"/>
              <w:rPr>
                <w:rFonts w:asciiTheme="minorEastAsia" w:eastAsiaTheme="minorEastAsia" w:hAnsiTheme="minorEastAsia" w:cs="宋体"/>
                <w:color w:val="000000"/>
                <w:kern w:val="0"/>
                <w:sz w:val="18"/>
                <w:szCs w:val="18"/>
              </w:rPr>
            </w:pPr>
          </w:p>
        </w:tc>
        <w:tc>
          <w:tcPr>
            <w:tcW w:w="2092" w:type="dxa"/>
            <w:tcBorders>
              <w:top w:val="nil"/>
              <w:left w:val="single" w:sz="4" w:space="0" w:color="auto"/>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1.需按现场情况将蓄电池安装至指定位置；2.</w:t>
            </w:r>
            <w:r>
              <w:rPr>
                <w:rFonts w:asciiTheme="minorEastAsia" w:eastAsiaTheme="minorEastAsia" w:hAnsiTheme="minorEastAsia" w:cs="宋体" w:hint="eastAsia"/>
                <w:color w:val="000000"/>
                <w:kern w:val="0"/>
                <w:sz w:val="18"/>
                <w:szCs w:val="18"/>
              </w:rPr>
              <w:t>需提供新旧电池的搬卸服务</w:t>
            </w:r>
            <w:r w:rsidRPr="002D42D7">
              <w:rPr>
                <w:rFonts w:asciiTheme="minorEastAsia" w:eastAsiaTheme="minorEastAsia" w:hAnsiTheme="minorEastAsia" w:cs="宋体" w:hint="eastAsia"/>
                <w:color w:val="000000"/>
                <w:kern w:val="0"/>
                <w:sz w:val="18"/>
                <w:szCs w:val="18"/>
              </w:rPr>
              <w:t>；3.蓄电池需接入我方变电所环控设备，蓄电池接入环控设备后，相应后台网管系统无蓄电池相关告警（环控设备厂家分别为艾默生，华为）；4.需更换我方C2变电所配电柜至400V抽屉柜之间的电缆，电缆长度约为15米；5.需在夜间收车后进行安装作业。</w:t>
            </w:r>
          </w:p>
        </w:tc>
      </w:tr>
      <w:tr w:rsidR="00700F30" w:rsidRPr="002D42D7" w:rsidTr="00A10DFA">
        <w:trPr>
          <w:trHeight w:val="708"/>
          <w:jc w:val="center"/>
        </w:trPr>
        <w:tc>
          <w:tcPr>
            <w:tcW w:w="750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00F30" w:rsidRPr="002D42D7" w:rsidRDefault="00700F30" w:rsidP="00A10DFA">
            <w:pPr>
              <w:widowControl/>
              <w:jc w:val="center"/>
              <w:rPr>
                <w:rFonts w:asciiTheme="minorEastAsia" w:eastAsiaTheme="minorEastAsia" w:hAnsiTheme="minorEastAsia" w:cs="宋体"/>
                <w:color w:val="000000"/>
                <w:kern w:val="0"/>
                <w:sz w:val="18"/>
                <w:szCs w:val="18"/>
              </w:rPr>
            </w:pPr>
            <w:r w:rsidRPr="002D42D7">
              <w:rPr>
                <w:rFonts w:asciiTheme="minorEastAsia" w:eastAsiaTheme="minorEastAsia" w:hAnsiTheme="minorEastAsia" w:cs="宋体" w:hint="eastAsia"/>
                <w:color w:val="000000"/>
                <w:kern w:val="0"/>
                <w:sz w:val="18"/>
                <w:szCs w:val="18"/>
              </w:rPr>
              <w:t>合计</w:t>
            </w:r>
          </w:p>
        </w:tc>
        <w:tc>
          <w:tcPr>
            <w:tcW w:w="3084" w:type="dxa"/>
            <w:gridSpan w:val="2"/>
            <w:tcBorders>
              <w:top w:val="nil"/>
              <w:left w:val="single" w:sz="4" w:space="0" w:color="auto"/>
              <w:bottom w:val="single" w:sz="4" w:space="0" w:color="auto"/>
              <w:right w:val="single" w:sz="4" w:space="0" w:color="auto"/>
            </w:tcBorders>
          </w:tcPr>
          <w:p w:rsidR="00700F30" w:rsidRPr="002D42D7" w:rsidRDefault="00700F30" w:rsidP="00A10DFA">
            <w:pPr>
              <w:widowControl/>
              <w:jc w:val="center"/>
              <w:rPr>
                <w:rFonts w:asciiTheme="minorEastAsia" w:eastAsiaTheme="minorEastAsia" w:hAnsiTheme="minorEastAsia" w:cs="宋体"/>
                <w:color w:val="000000"/>
                <w:kern w:val="0"/>
                <w:sz w:val="18"/>
                <w:szCs w:val="18"/>
              </w:rPr>
            </w:pPr>
          </w:p>
          <w:p w:rsidR="00700F30" w:rsidRPr="002D42D7" w:rsidRDefault="00700F30" w:rsidP="00A10DFA">
            <w:pPr>
              <w:widowControl/>
              <w:jc w:val="center"/>
              <w:rPr>
                <w:rFonts w:asciiTheme="minorEastAsia" w:eastAsiaTheme="minorEastAsia" w:hAnsiTheme="minorEastAsia" w:cs="宋体"/>
                <w:color w:val="000000"/>
                <w:kern w:val="0"/>
                <w:sz w:val="18"/>
                <w:szCs w:val="18"/>
              </w:rPr>
            </w:pPr>
          </w:p>
        </w:tc>
      </w:tr>
    </w:tbl>
    <w:p w:rsidR="007E6CEB" w:rsidRDefault="007E6CEB" w:rsidP="00F205E2">
      <w:pPr>
        <w:widowControl/>
        <w:jc w:val="left"/>
        <w:rPr>
          <w:rFonts w:asciiTheme="minorEastAsia" w:eastAsiaTheme="minorEastAsia" w:hAnsiTheme="minorEastAsia" w:cs="Arial"/>
          <w:b/>
          <w:color w:val="000000"/>
          <w:sz w:val="44"/>
          <w:szCs w:val="44"/>
        </w:rPr>
      </w:pPr>
    </w:p>
    <w:p w:rsidR="007E6CEB" w:rsidRDefault="007E6CEB">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131E82">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131E82">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131E82">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700F30" w:rsidRPr="00772B3A">
        <w:rPr>
          <w:rFonts w:asciiTheme="minorEastAsia" w:eastAsiaTheme="minorEastAsia" w:hAnsiTheme="minorEastAsia" w:cs="宋体" w:hint="eastAsia"/>
          <w:color w:val="000000"/>
          <w:kern w:val="0"/>
          <w:sz w:val="24"/>
          <w:szCs w:val="24"/>
        </w:rPr>
        <w:t>招募“沈阳浑南有轨电车阀控式铅酸蓄电池</w:t>
      </w:r>
      <w:r w:rsidR="00700F30" w:rsidRPr="00F67B7E">
        <w:rPr>
          <w:rFonts w:asciiTheme="minorEastAsia" w:eastAsiaTheme="minorEastAsia" w:hAnsiTheme="minorEastAsia" w:cs="宋体" w:hint="eastAsia"/>
          <w:color w:val="000000"/>
          <w:kern w:val="0"/>
          <w:sz w:val="24"/>
          <w:szCs w:val="24"/>
        </w:rPr>
        <w:t>（含连接线缆）</w:t>
      </w:r>
      <w:r w:rsidR="00700F30" w:rsidRPr="00772B3A">
        <w:rPr>
          <w:rFonts w:asciiTheme="minorEastAsia" w:eastAsiaTheme="minorEastAsia" w:hAnsiTheme="minorEastAsia" w:cs="宋体" w:hint="eastAsia"/>
          <w:color w:val="000000"/>
          <w:kern w:val="0"/>
          <w:sz w:val="24"/>
          <w:szCs w:val="24"/>
        </w:rPr>
        <w:t>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rsidP="00AB0AE6">
      <w:pPr>
        <w:ind w:right="420"/>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700F30" w:rsidRPr="00700F30">
        <w:rPr>
          <w:rFonts w:asciiTheme="minorEastAsia" w:eastAsiaTheme="minorEastAsia" w:hAnsiTheme="minorEastAsia" w:cs="宋体" w:hint="eastAsia"/>
          <w:color w:val="000000"/>
          <w:kern w:val="0"/>
          <w:sz w:val="24"/>
          <w:szCs w:val="24"/>
          <w:u w:val="single"/>
        </w:rPr>
        <w:t>招募“沈阳浑南有轨电车阀控式铅酸蓄电池（含连接线缆）采购”的供应商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9E6FCA" w:rsidP="00AB0AE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700F30" w:rsidRPr="00700F30">
        <w:rPr>
          <w:rFonts w:asciiTheme="minorEastAsia" w:eastAsiaTheme="minorEastAsia" w:hAnsiTheme="minorEastAsia" w:cs="宋体" w:hint="eastAsia"/>
          <w:color w:val="000000"/>
          <w:kern w:val="0"/>
          <w:sz w:val="24"/>
          <w:szCs w:val="24"/>
          <w:u w:val="single"/>
        </w:rPr>
        <w:t>招募“沈阳浑南有轨电车阀控式铅酸蓄电池（含连接线缆）采购”的供应商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FC7" w:rsidRDefault="00CC3FC7">
      <w:r>
        <w:separator/>
      </w:r>
    </w:p>
  </w:endnote>
  <w:endnote w:type="continuationSeparator" w:id="0">
    <w:p w:rsidR="00CC3FC7" w:rsidRDefault="00CC3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4D31E9">
              <w:rPr>
                <w:b/>
                <w:sz w:val="24"/>
                <w:szCs w:val="24"/>
              </w:rPr>
              <w:fldChar w:fldCharType="begin"/>
            </w:r>
            <w:r>
              <w:rPr>
                <w:b/>
              </w:rPr>
              <w:instrText>PAGE</w:instrText>
            </w:r>
            <w:r w:rsidR="004D31E9">
              <w:rPr>
                <w:b/>
                <w:sz w:val="24"/>
                <w:szCs w:val="24"/>
              </w:rPr>
              <w:fldChar w:fldCharType="separate"/>
            </w:r>
            <w:r w:rsidR="00131E82">
              <w:rPr>
                <w:b/>
                <w:noProof/>
              </w:rPr>
              <w:t>15</w:t>
            </w:r>
            <w:r w:rsidR="004D31E9">
              <w:rPr>
                <w:b/>
                <w:sz w:val="24"/>
                <w:szCs w:val="24"/>
              </w:rPr>
              <w:fldChar w:fldCharType="end"/>
            </w:r>
            <w:r>
              <w:rPr>
                <w:lang w:val="zh-CN"/>
              </w:rPr>
              <w:t xml:space="preserve"> / </w:t>
            </w:r>
            <w:r w:rsidR="004D31E9">
              <w:rPr>
                <w:b/>
                <w:sz w:val="24"/>
                <w:szCs w:val="24"/>
              </w:rPr>
              <w:fldChar w:fldCharType="begin"/>
            </w:r>
            <w:r>
              <w:rPr>
                <w:b/>
              </w:rPr>
              <w:instrText>NUMPAGES</w:instrText>
            </w:r>
            <w:r w:rsidR="004D31E9">
              <w:rPr>
                <w:b/>
                <w:sz w:val="24"/>
                <w:szCs w:val="24"/>
              </w:rPr>
              <w:fldChar w:fldCharType="separate"/>
            </w:r>
            <w:r w:rsidR="00131E82">
              <w:rPr>
                <w:b/>
                <w:noProof/>
              </w:rPr>
              <w:t>15</w:t>
            </w:r>
            <w:r w:rsidR="004D31E9">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FC7" w:rsidRDefault="00CC3FC7">
      <w:r>
        <w:separator/>
      </w:r>
    </w:p>
  </w:footnote>
  <w:footnote w:type="continuationSeparator" w:id="0">
    <w:p w:rsidR="00CC3FC7" w:rsidRDefault="00CC3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04FC"/>
    <w:rsid w:val="000D497E"/>
    <w:rsid w:val="000F4EC7"/>
    <w:rsid w:val="000F501E"/>
    <w:rsid w:val="00100364"/>
    <w:rsid w:val="00100A71"/>
    <w:rsid w:val="00110BA3"/>
    <w:rsid w:val="0011192B"/>
    <w:rsid w:val="00112E02"/>
    <w:rsid w:val="00114D04"/>
    <w:rsid w:val="00115CFF"/>
    <w:rsid w:val="0012356B"/>
    <w:rsid w:val="00124B27"/>
    <w:rsid w:val="00126B37"/>
    <w:rsid w:val="00131E82"/>
    <w:rsid w:val="001432FA"/>
    <w:rsid w:val="00144B0B"/>
    <w:rsid w:val="001509D6"/>
    <w:rsid w:val="00155BCE"/>
    <w:rsid w:val="0015672B"/>
    <w:rsid w:val="0015769D"/>
    <w:rsid w:val="001612FB"/>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5F03"/>
    <w:rsid w:val="003575EF"/>
    <w:rsid w:val="00362409"/>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123"/>
    <w:rsid w:val="004B7BE3"/>
    <w:rsid w:val="004C0EB8"/>
    <w:rsid w:val="004D31E9"/>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0F30"/>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1F8C"/>
    <w:rsid w:val="00A838E8"/>
    <w:rsid w:val="00A85E8F"/>
    <w:rsid w:val="00A916FD"/>
    <w:rsid w:val="00A91BE7"/>
    <w:rsid w:val="00A94B88"/>
    <w:rsid w:val="00A97734"/>
    <w:rsid w:val="00AA14B4"/>
    <w:rsid w:val="00AA3F70"/>
    <w:rsid w:val="00AA639D"/>
    <w:rsid w:val="00AB0AE6"/>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A6198"/>
    <w:rsid w:val="00CB090F"/>
    <w:rsid w:val="00CB0EA6"/>
    <w:rsid w:val="00CB4BB7"/>
    <w:rsid w:val="00CC05AA"/>
    <w:rsid w:val="00CC326B"/>
    <w:rsid w:val="00CC35DF"/>
    <w:rsid w:val="00CC38ED"/>
    <w:rsid w:val="00CC3FC7"/>
    <w:rsid w:val="00CC5D6A"/>
    <w:rsid w:val="00CD4BF4"/>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10878"/>
    <w:rsid w:val="00F10AA1"/>
    <w:rsid w:val="00F12B37"/>
    <w:rsid w:val="00F15AC8"/>
    <w:rsid w:val="00F205E2"/>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0679-9F30-4A6C-B80C-3F2103EF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857</Words>
  <Characters>4886</Characters>
  <Application>Microsoft Office Word</Application>
  <DocSecurity>0</DocSecurity>
  <Lines>40</Lines>
  <Paragraphs>11</Paragraphs>
  <ScaleCrop>false</ScaleCrop>
  <Company>Lenovo (Beijing) Limited</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14</cp:revision>
  <cp:lastPrinted>2024-08-08T07:56:00Z</cp:lastPrinted>
  <dcterms:created xsi:type="dcterms:W3CDTF">2024-08-12T03:05:00Z</dcterms:created>
  <dcterms:modified xsi:type="dcterms:W3CDTF">2024-09-04T06:23:00Z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