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3D7084" w:rsidP="000322BA">
            <w:pPr>
              <w:jc w:val="left"/>
              <w:rPr>
                <w:rFonts w:asciiTheme="minorEastAsia" w:eastAsiaTheme="minorEastAsia" w:hAnsiTheme="minorEastAsia"/>
                <w:szCs w:val="21"/>
              </w:rPr>
            </w:pPr>
            <w:r w:rsidRPr="003D7084">
              <w:rPr>
                <w:rFonts w:asciiTheme="minorEastAsia" w:eastAsiaTheme="minorEastAsia" w:hAnsiTheme="minorEastAsia" w:hint="eastAsia"/>
                <w:szCs w:val="21"/>
              </w:rPr>
              <w:t>招募“沈阳浑南有轨电车70%前照灯等备件采购”的供应商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A04698">
              <w:rPr>
                <w:rFonts w:asciiTheme="minorEastAsia" w:eastAsiaTheme="minorEastAsia" w:hAnsiTheme="minorEastAsia" w:hint="eastAsia"/>
                <w:b/>
                <w:szCs w:val="21"/>
              </w:rPr>
              <w:t>一</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Default="001D405D">
            <w:pPr>
              <w:spacing w:line="360" w:lineRule="exact"/>
              <w:ind w:left="315" w:hangingChars="150" w:hanging="315"/>
              <w:rPr>
                <w:rFonts w:asciiTheme="minorEastAsia" w:eastAsiaTheme="minorEastAsia" w:hAnsiTheme="minorEastAsia" w:hint="eastAsia"/>
                <w:szCs w:val="21"/>
              </w:rPr>
            </w:pPr>
            <w:r w:rsidRPr="001D405D">
              <w:rPr>
                <w:rFonts w:asciiTheme="minorEastAsia" w:eastAsiaTheme="minorEastAsia" w:hAnsiTheme="minorEastAsia" w:hint="eastAsia"/>
                <w:szCs w:val="21"/>
              </w:rPr>
              <w:t>1.</w:t>
            </w:r>
            <w:r w:rsidR="009E6FCA"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1D405D" w:rsidRDefault="001D405D" w:rsidP="001D405D">
            <w:pPr>
              <w:spacing w:line="360" w:lineRule="exact"/>
              <w:ind w:left="315" w:hangingChars="150" w:hanging="315"/>
              <w:rPr>
                <w:rFonts w:asciiTheme="minorEastAsia" w:eastAsiaTheme="minorEastAsia" w:hAnsiTheme="minorEastAsia" w:hint="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1D405D" w:rsidRPr="00EE61C2" w:rsidRDefault="001D405D" w:rsidP="001D405D">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3D7084">
            <w:pPr>
              <w:widowControl/>
              <w:jc w:val="center"/>
              <w:rPr>
                <w:rFonts w:asciiTheme="minorEastAsia" w:eastAsiaTheme="minorEastAsia" w:hAnsiTheme="minorEastAsia" w:cs="宋体"/>
                <w:color w:val="000000"/>
                <w:kern w:val="0"/>
                <w:sz w:val="24"/>
                <w:szCs w:val="24"/>
              </w:rPr>
            </w:pPr>
            <w:r w:rsidRPr="003D7084">
              <w:rPr>
                <w:rFonts w:asciiTheme="minorEastAsia" w:eastAsiaTheme="minorEastAsia" w:hAnsiTheme="minorEastAsia" w:hint="eastAsia"/>
                <w:szCs w:val="21"/>
              </w:rPr>
              <w:t>招募“沈阳浑南有轨电车70%前照灯等备件采购”的供应商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9782" w:type="dxa"/>
        <w:tblInd w:w="-318" w:type="dxa"/>
        <w:tblLayout w:type="fixed"/>
        <w:tblLook w:val="04A0"/>
      </w:tblPr>
      <w:tblGrid>
        <w:gridCol w:w="510"/>
        <w:gridCol w:w="1759"/>
        <w:gridCol w:w="2410"/>
        <w:gridCol w:w="1843"/>
        <w:gridCol w:w="1275"/>
        <w:gridCol w:w="993"/>
        <w:gridCol w:w="992"/>
      </w:tblGrid>
      <w:tr w:rsidR="00200BD6" w:rsidRPr="00BE0764" w:rsidTr="00A04698">
        <w:trPr>
          <w:trHeight w:val="28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数量</w:t>
            </w:r>
          </w:p>
        </w:tc>
      </w:tr>
      <w:tr w:rsidR="00200BD6" w:rsidRPr="00BE0764" w:rsidTr="00A04698">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color w:val="000000"/>
                <w:kern w:val="0"/>
                <w:szCs w:val="21"/>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00BD6" w:rsidRPr="00BE0764" w:rsidRDefault="00200BD6" w:rsidP="00BE0764">
            <w:pPr>
              <w:widowControl/>
              <w:jc w:val="left"/>
              <w:rPr>
                <w:rFonts w:ascii="宋体" w:hAnsi="宋体" w:cs="宋体"/>
                <w:color w:val="000000"/>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kern w:val="0"/>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kern w:val="0"/>
                <w:sz w:val="22"/>
              </w:rPr>
            </w:pPr>
          </w:p>
        </w:tc>
      </w:tr>
      <w:tr w:rsidR="00A04698" w:rsidRPr="00BE0764" w:rsidTr="00A04698">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A04698" w:rsidRPr="00BE0764" w:rsidRDefault="00A04698" w:rsidP="00BE0764">
            <w:pPr>
              <w:widowControl/>
              <w:jc w:val="center"/>
              <w:rPr>
                <w:rFonts w:ascii="宋体" w:hAnsi="宋体" w:cs="宋体"/>
                <w:kern w:val="0"/>
                <w:sz w:val="22"/>
              </w:rPr>
            </w:pPr>
            <w:r w:rsidRPr="00BE0764">
              <w:rPr>
                <w:rFonts w:ascii="宋体" w:hAnsi="宋体" w:cs="宋体" w:hint="eastAsia"/>
                <w:kern w:val="0"/>
                <w:sz w:val="22"/>
              </w:rPr>
              <w:t>1</w:t>
            </w:r>
          </w:p>
        </w:tc>
        <w:tc>
          <w:tcPr>
            <w:tcW w:w="1759"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尾灯</w:t>
            </w:r>
            <w:r>
              <w:rPr>
                <w:rFonts w:hint="eastAsia"/>
                <w:sz w:val="20"/>
                <w:szCs w:val="20"/>
              </w:rPr>
              <w:t>LED</w:t>
            </w:r>
            <w:r>
              <w:rPr>
                <w:rFonts w:hint="eastAsia"/>
                <w:sz w:val="20"/>
                <w:szCs w:val="20"/>
              </w:rPr>
              <w:t>恒流块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复合材质</w:t>
            </w:r>
            <w:r>
              <w:rPr>
                <w:rFonts w:hint="eastAsia"/>
                <w:sz w:val="20"/>
                <w:szCs w:val="20"/>
              </w:rPr>
              <w:br/>
            </w:r>
            <w:r>
              <w:rPr>
                <w:rFonts w:hint="eastAsia"/>
                <w:sz w:val="20"/>
                <w:szCs w:val="20"/>
              </w:rPr>
              <w:t>厂家零件号：</w:t>
            </w:r>
            <w:r>
              <w:rPr>
                <w:rFonts w:hint="eastAsia"/>
                <w:sz w:val="20"/>
                <w:szCs w:val="20"/>
              </w:rPr>
              <w:t>000672091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浙江大豪</w:t>
            </w:r>
          </w:p>
        </w:tc>
        <w:tc>
          <w:tcPr>
            <w:tcW w:w="1275"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24V</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个</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30</w:t>
            </w:r>
          </w:p>
        </w:tc>
      </w:tr>
      <w:tr w:rsidR="00A04698" w:rsidRPr="00BE0764" w:rsidTr="00A04698">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A04698" w:rsidRPr="00BE0764" w:rsidRDefault="00A04698" w:rsidP="00BE0764">
            <w:pPr>
              <w:widowControl/>
              <w:jc w:val="center"/>
              <w:rPr>
                <w:rFonts w:ascii="宋体" w:hAnsi="宋体" w:cs="宋体"/>
                <w:kern w:val="0"/>
                <w:sz w:val="22"/>
              </w:rPr>
            </w:pPr>
            <w:r w:rsidRPr="00BE0764">
              <w:rPr>
                <w:rFonts w:ascii="宋体" w:hAnsi="宋体" w:cs="宋体" w:hint="eastAsia"/>
                <w:kern w:val="0"/>
                <w:sz w:val="22"/>
              </w:rPr>
              <w:t>2</w:t>
            </w:r>
          </w:p>
        </w:tc>
        <w:tc>
          <w:tcPr>
            <w:tcW w:w="1759"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转向灯</w:t>
            </w:r>
            <w:r>
              <w:rPr>
                <w:rFonts w:hint="eastAsia"/>
                <w:sz w:val="20"/>
                <w:szCs w:val="20"/>
              </w:rPr>
              <w:t>LED</w:t>
            </w:r>
            <w:r>
              <w:rPr>
                <w:rFonts w:hint="eastAsia"/>
                <w:sz w:val="20"/>
                <w:szCs w:val="20"/>
              </w:rPr>
              <w:t>恒流块</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复合材质</w:t>
            </w:r>
            <w:r>
              <w:rPr>
                <w:rFonts w:hint="eastAsia"/>
                <w:sz w:val="20"/>
                <w:szCs w:val="20"/>
              </w:rPr>
              <w:br/>
            </w:r>
            <w:r>
              <w:rPr>
                <w:rFonts w:hint="eastAsia"/>
                <w:sz w:val="20"/>
                <w:szCs w:val="20"/>
              </w:rPr>
              <w:t>厂家零件号：</w:t>
            </w:r>
            <w:r>
              <w:rPr>
                <w:rFonts w:hint="eastAsia"/>
                <w:sz w:val="20"/>
                <w:szCs w:val="20"/>
              </w:rPr>
              <w:t>000672090</w:t>
            </w:r>
          </w:p>
        </w:tc>
        <w:tc>
          <w:tcPr>
            <w:tcW w:w="1843"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浙江大豪</w:t>
            </w:r>
          </w:p>
        </w:tc>
        <w:tc>
          <w:tcPr>
            <w:tcW w:w="1275"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24V</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个</w:t>
            </w:r>
          </w:p>
        </w:tc>
        <w:tc>
          <w:tcPr>
            <w:tcW w:w="992" w:type="dxa"/>
            <w:tcBorders>
              <w:top w:val="nil"/>
              <w:left w:val="nil"/>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10</w:t>
            </w:r>
          </w:p>
        </w:tc>
      </w:tr>
      <w:tr w:rsidR="00A04698" w:rsidRPr="00BE0764" w:rsidTr="00A04698">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A04698" w:rsidRPr="00BE0764" w:rsidRDefault="00A04698" w:rsidP="00BE0764">
            <w:pPr>
              <w:widowControl/>
              <w:jc w:val="center"/>
              <w:rPr>
                <w:rFonts w:ascii="宋体" w:hAnsi="宋体" w:cs="宋体"/>
                <w:kern w:val="0"/>
                <w:sz w:val="22"/>
              </w:rPr>
            </w:pPr>
            <w:r w:rsidRPr="00BE0764">
              <w:rPr>
                <w:rFonts w:ascii="宋体" w:hAnsi="宋体" w:cs="宋体" w:hint="eastAsia"/>
                <w:kern w:val="0"/>
                <w:sz w:val="22"/>
              </w:rPr>
              <w:t>3</w:t>
            </w:r>
          </w:p>
        </w:tc>
        <w:tc>
          <w:tcPr>
            <w:tcW w:w="1759"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防护灯转向灯分总成</w:t>
            </w:r>
            <w:r>
              <w:rPr>
                <w:rFonts w:hint="eastAsia"/>
                <w:sz w:val="20"/>
                <w:szCs w:val="20"/>
              </w:rPr>
              <w:t>(</w:t>
            </w:r>
            <w:r>
              <w:rPr>
                <w:rFonts w:hint="eastAsia"/>
                <w:sz w:val="20"/>
                <w:szCs w:val="20"/>
              </w:rPr>
              <w:t>左</w:t>
            </w:r>
            <w:r>
              <w:rPr>
                <w:rFonts w:hint="eastAsia"/>
                <w:sz w:val="20"/>
                <w:szCs w:val="20"/>
              </w:rPr>
              <w:t>)</w:t>
            </w:r>
          </w:p>
        </w:tc>
        <w:tc>
          <w:tcPr>
            <w:tcW w:w="2410"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复合材质</w:t>
            </w:r>
            <w:r>
              <w:rPr>
                <w:rFonts w:hint="eastAsia"/>
                <w:sz w:val="20"/>
                <w:szCs w:val="20"/>
              </w:rPr>
              <w:br/>
            </w:r>
            <w:r>
              <w:rPr>
                <w:rFonts w:hint="eastAsia"/>
                <w:sz w:val="20"/>
                <w:szCs w:val="20"/>
              </w:rPr>
              <w:t>厂家零件号：</w:t>
            </w:r>
            <w:r>
              <w:rPr>
                <w:rFonts w:hint="eastAsia"/>
                <w:sz w:val="20"/>
                <w:szCs w:val="20"/>
              </w:rPr>
              <w:t>000672002</w:t>
            </w:r>
          </w:p>
        </w:tc>
        <w:tc>
          <w:tcPr>
            <w:tcW w:w="1843"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浙江大豪</w:t>
            </w:r>
          </w:p>
        </w:tc>
        <w:tc>
          <w:tcPr>
            <w:tcW w:w="1275"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24V</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个</w:t>
            </w:r>
          </w:p>
        </w:tc>
        <w:tc>
          <w:tcPr>
            <w:tcW w:w="992" w:type="dxa"/>
            <w:tcBorders>
              <w:top w:val="nil"/>
              <w:left w:val="nil"/>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4</w:t>
            </w:r>
          </w:p>
        </w:tc>
      </w:tr>
      <w:tr w:rsidR="00A04698" w:rsidRPr="00BE0764" w:rsidTr="00A04698">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A04698" w:rsidRPr="00BE0764" w:rsidRDefault="00A04698" w:rsidP="00BE0764">
            <w:pPr>
              <w:widowControl/>
              <w:jc w:val="center"/>
              <w:rPr>
                <w:rFonts w:ascii="宋体" w:hAnsi="宋体" w:cs="宋体"/>
                <w:kern w:val="0"/>
                <w:sz w:val="22"/>
              </w:rPr>
            </w:pPr>
            <w:r w:rsidRPr="00BE0764">
              <w:rPr>
                <w:rFonts w:ascii="宋体" w:hAnsi="宋体" w:cs="宋体" w:hint="eastAsia"/>
                <w:kern w:val="0"/>
                <w:sz w:val="22"/>
              </w:rPr>
              <w:t>4</w:t>
            </w:r>
          </w:p>
        </w:tc>
        <w:tc>
          <w:tcPr>
            <w:tcW w:w="1759"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防护灯转向灯分总成（右）</w:t>
            </w:r>
          </w:p>
        </w:tc>
        <w:tc>
          <w:tcPr>
            <w:tcW w:w="2410"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复合材质</w:t>
            </w:r>
            <w:r>
              <w:rPr>
                <w:rFonts w:hint="eastAsia"/>
                <w:sz w:val="20"/>
                <w:szCs w:val="20"/>
              </w:rPr>
              <w:br/>
            </w:r>
            <w:r>
              <w:rPr>
                <w:rFonts w:hint="eastAsia"/>
                <w:sz w:val="20"/>
                <w:szCs w:val="20"/>
              </w:rPr>
              <w:t>厂家零件号：</w:t>
            </w:r>
            <w:r>
              <w:rPr>
                <w:rFonts w:hint="eastAsia"/>
                <w:sz w:val="20"/>
                <w:szCs w:val="20"/>
              </w:rPr>
              <w:t>000673002</w:t>
            </w:r>
          </w:p>
        </w:tc>
        <w:tc>
          <w:tcPr>
            <w:tcW w:w="1843"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浙江大豪</w:t>
            </w:r>
          </w:p>
        </w:tc>
        <w:tc>
          <w:tcPr>
            <w:tcW w:w="1275"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24V</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个</w:t>
            </w:r>
          </w:p>
        </w:tc>
        <w:tc>
          <w:tcPr>
            <w:tcW w:w="992" w:type="dxa"/>
            <w:tcBorders>
              <w:top w:val="nil"/>
              <w:left w:val="nil"/>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4</w:t>
            </w:r>
          </w:p>
        </w:tc>
      </w:tr>
      <w:tr w:rsidR="00A04698" w:rsidRPr="00BE0764" w:rsidTr="00A04698">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A04698" w:rsidRPr="00BE0764" w:rsidRDefault="00A04698" w:rsidP="00BE0764">
            <w:pPr>
              <w:widowControl/>
              <w:jc w:val="center"/>
              <w:rPr>
                <w:rFonts w:ascii="宋体" w:hAnsi="宋体" w:cs="宋体"/>
                <w:kern w:val="0"/>
                <w:sz w:val="22"/>
              </w:rPr>
            </w:pPr>
            <w:r w:rsidRPr="00BE0764">
              <w:rPr>
                <w:rFonts w:ascii="宋体" w:hAnsi="宋体" w:cs="宋体" w:hint="eastAsia"/>
                <w:kern w:val="0"/>
                <w:sz w:val="22"/>
              </w:rPr>
              <w:t>5</w:t>
            </w:r>
          </w:p>
        </w:tc>
        <w:tc>
          <w:tcPr>
            <w:tcW w:w="1759"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防护灯尾灯分总成</w:t>
            </w:r>
            <w:r>
              <w:rPr>
                <w:rFonts w:hint="eastAsia"/>
                <w:sz w:val="20"/>
                <w:szCs w:val="20"/>
              </w:rPr>
              <w:t>(</w:t>
            </w:r>
            <w:r>
              <w:rPr>
                <w:rFonts w:hint="eastAsia"/>
                <w:sz w:val="20"/>
                <w:szCs w:val="20"/>
              </w:rPr>
              <w:t>左</w:t>
            </w:r>
            <w:r>
              <w:rPr>
                <w:rFonts w:hint="eastAsia"/>
                <w:sz w:val="20"/>
                <w:szCs w:val="20"/>
              </w:rPr>
              <w:t>)</w:t>
            </w:r>
          </w:p>
        </w:tc>
        <w:tc>
          <w:tcPr>
            <w:tcW w:w="2410"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复合材质</w:t>
            </w:r>
            <w:r>
              <w:rPr>
                <w:rFonts w:hint="eastAsia"/>
                <w:sz w:val="20"/>
                <w:szCs w:val="20"/>
              </w:rPr>
              <w:br/>
              <w:t>DFLQD-L</w:t>
            </w:r>
          </w:p>
        </w:tc>
        <w:tc>
          <w:tcPr>
            <w:tcW w:w="1843"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浙江大豪</w:t>
            </w:r>
          </w:p>
        </w:tc>
        <w:tc>
          <w:tcPr>
            <w:tcW w:w="1275" w:type="dxa"/>
            <w:tcBorders>
              <w:top w:val="nil"/>
              <w:left w:val="nil"/>
              <w:bottom w:val="single" w:sz="4" w:space="0" w:color="000000"/>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24V</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个</w:t>
            </w:r>
          </w:p>
        </w:tc>
        <w:tc>
          <w:tcPr>
            <w:tcW w:w="992" w:type="dxa"/>
            <w:tcBorders>
              <w:top w:val="nil"/>
              <w:left w:val="nil"/>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10</w:t>
            </w:r>
          </w:p>
        </w:tc>
      </w:tr>
      <w:tr w:rsidR="00A04698" w:rsidRPr="00BE0764" w:rsidTr="00A04698">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A04698" w:rsidRPr="00BE0764" w:rsidRDefault="00A04698" w:rsidP="00BE0764">
            <w:pPr>
              <w:widowControl/>
              <w:jc w:val="center"/>
              <w:rPr>
                <w:rFonts w:ascii="宋体" w:hAnsi="宋体" w:cs="宋体"/>
                <w:kern w:val="0"/>
                <w:sz w:val="22"/>
              </w:rPr>
            </w:pPr>
            <w:r w:rsidRPr="00BE0764">
              <w:rPr>
                <w:rFonts w:ascii="宋体" w:hAnsi="宋体" w:cs="宋体" w:hint="eastAsia"/>
                <w:kern w:val="0"/>
                <w:sz w:val="22"/>
              </w:rPr>
              <w:t>6</w:t>
            </w:r>
          </w:p>
        </w:tc>
        <w:tc>
          <w:tcPr>
            <w:tcW w:w="1759" w:type="dxa"/>
            <w:tcBorders>
              <w:top w:val="nil"/>
              <w:left w:val="nil"/>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70%</w:t>
            </w:r>
            <w:r>
              <w:rPr>
                <w:rFonts w:hint="eastAsia"/>
                <w:sz w:val="20"/>
                <w:szCs w:val="20"/>
              </w:rPr>
              <w:t>前照灯（左）</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复合材质</w:t>
            </w:r>
            <w:r>
              <w:rPr>
                <w:rFonts w:hint="eastAsia"/>
                <w:sz w:val="20"/>
                <w:szCs w:val="20"/>
              </w:rPr>
              <w:br/>
              <w:t>DFLQD-17-L</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浙江大豪</w:t>
            </w:r>
          </w:p>
        </w:tc>
        <w:tc>
          <w:tcPr>
            <w:tcW w:w="1275" w:type="dxa"/>
            <w:tcBorders>
              <w:top w:val="nil"/>
              <w:left w:val="nil"/>
              <w:bottom w:val="single" w:sz="4" w:space="0" w:color="auto"/>
              <w:right w:val="single" w:sz="4" w:space="0" w:color="000000"/>
            </w:tcBorders>
            <w:shd w:val="clear" w:color="auto" w:fill="auto"/>
            <w:vAlign w:val="center"/>
            <w:hideMark/>
          </w:tcPr>
          <w:p w:rsidR="00A04698" w:rsidRDefault="00A04698">
            <w:pPr>
              <w:jc w:val="center"/>
              <w:rPr>
                <w:rFonts w:ascii="宋体" w:hAnsi="宋体" w:cs="宋体"/>
                <w:sz w:val="20"/>
                <w:szCs w:val="20"/>
              </w:rPr>
            </w:pPr>
            <w:r>
              <w:rPr>
                <w:rFonts w:hint="eastAsia"/>
                <w:sz w:val="20"/>
                <w:szCs w:val="20"/>
              </w:rPr>
              <w:t>24V</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个</w:t>
            </w:r>
          </w:p>
        </w:tc>
        <w:tc>
          <w:tcPr>
            <w:tcW w:w="992" w:type="dxa"/>
            <w:tcBorders>
              <w:top w:val="nil"/>
              <w:left w:val="nil"/>
              <w:bottom w:val="single" w:sz="4" w:space="0" w:color="auto"/>
              <w:right w:val="single" w:sz="4" w:space="0" w:color="auto"/>
            </w:tcBorders>
            <w:shd w:val="clear" w:color="auto" w:fill="auto"/>
            <w:noWrap/>
            <w:vAlign w:val="center"/>
            <w:hideMark/>
          </w:tcPr>
          <w:p w:rsidR="00A04698" w:rsidRDefault="00A04698">
            <w:pPr>
              <w:jc w:val="center"/>
              <w:rPr>
                <w:rFonts w:ascii="宋体" w:hAnsi="宋体" w:cs="宋体"/>
                <w:sz w:val="20"/>
                <w:szCs w:val="20"/>
              </w:rPr>
            </w:pPr>
            <w:r>
              <w:rPr>
                <w:rFonts w:hint="eastAsia"/>
                <w:sz w:val="20"/>
                <w:szCs w:val="20"/>
              </w:rPr>
              <w:t>7</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1D405D">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1D405D">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1D405D">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3D7084" w:rsidRPr="003D7084">
        <w:rPr>
          <w:rFonts w:asciiTheme="minorEastAsia" w:eastAsiaTheme="minorEastAsia" w:hAnsiTheme="minorEastAsia" w:hint="eastAsia"/>
          <w:szCs w:val="21"/>
        </w:rPr>
        <w:t>招募“沈阳浑南有轨电车70%前照灯等备件采购”的供应商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3D7084" w:rsidRPr="003D7084">
        <w:rPr>
          <w:rFonts w:asciiTheme="minorEastAsia" w:eastAsiaTheme="minorEastAsia" w:hAnsiTheme="minorEastAsia" w:cs="宋体" w:hint="eastAsia"/>
          <w:sz w:val="24"/>
          <w:szCs w:val="24"/>
          <w:u w:val="single"/>
        </w:rPr>
        <w:t>招募“沈阳浑南有轨电车70%前照灯等备件采购”的供应商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3D7084" w:rsidRPr="003D7084">
        <w:rPr>
          <w:rFonts w:asciiTheme="minorEastAsia" w:eastAsiaTheme="minorEastAsia" w:hAnsiTheme="minorEastAsia" w:cs="宋体" w:hint="eastAsia"/>
          <w:sz w:val="24"/>
          <w:szCs w:val="24"/>
          <w:u w:val="single"/>
        </w:rPr>
        <w:t>招募“沈阳浑南有轨电车70%前照灯等备件采购”的供应商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499" w:rsidRDefault="00384499">
      <w:r>
        <w:separator/>
      </w:r>
    </w:p>
  </w:endnote>
  <w:endnote w:type="continuationSeparator" w:id="0">
    <w:p w:rsidR="00384499" w:rsidRDefault="00384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B216D9">
              <w:rPr>
                <w:b/>
                <w:sz w:val="24"/>
                <w:szCs w:val="24"/>
              </w:rPr>
              <w:fldChar w:fldCharType="begin"/>
            </w:r>
            <w:r>
              <w:rPr>
                <w:b/>
              </w:rPr>
              <w:instrText>PAGE</w:instrText>
            </w:r>
            <w:r w:rsidR="00B216D9">
              <w:rPr>
                <w:b/>
                <w:sz w:val="24"/>
                <w:szCs w:val="24"/>
              </w:rPr>
              <w:fldChar w:fldCharType="separate"/>
            </w:r>
            <w:r w:rsidR="001D405D">
              <w:rPr>
                <w:b/>
                <w:noProof/>
              </w:rPr>
              <w:t>1</w:t>
            </w:r>
            <w:r w:rsidR="00B216D9">
              <w:rPr>
                <w:b/>
                <w:sz w:val="24"/>
                <w:szCs w:val="24"/>
              </w:rPr>
              <w:fldChar w:fldCharType="end"/>
            </w:r>
            <w:r>
              <w:rPr>
                <w:lang w:val="zh-CN"/>
              </w:rPr>
              <w:t xml:space="preserve"> / </w:t>
            </w:r>
            <w:r w:rsidR="00B216D9">
              <w:rPr>
                <w:b/>
                <w:sz w:val="24"/>
                <w:szCs w:val="24"/>
              </w:rPr>
              <w:fldChar w:fldCharType="begin"/>
            </w:r>
            <w:r>
              <w:rPr>
                <w:b/>
              </w:rPr>
              <w:instrText>NUMPAGES</w:instrText>
            </w:r>
            <w:r w:rsidR="00B216D9">
              <w:rPr>
                <w:b/>
                <w:sz w:val="24"/>
                <w:szCs w:val="24"/>
              </w:rPr>
              <w:fldChar w:fldCharType="separate"/>
            </w:r>
            <w:r w:rsidR="001D405D">
              <w:rPr>
                <w:b/>
                <w:noProof/>
              </w:rPr>
              <w:t>15</w:t>
            </w:r>
            <w:r w:rsidR="00B216D9">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499" w:rsidRDefault="00384499">
      <w:r>
        <w:separator/>
      </w:r>
    </w:p>
  </w:footnote>
  <w:footnote w:type="continuationSeparator" w:id="0">
    <w:p w:rsidR="00384499" w:rsidRDefault="003844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DF8E-0CBE-4D4D-8B42-1D7028E7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821</Words>
  <Characters>4685</Characters>
  <Application>Microsoft Office Word</Application>
  <DocSecurity>0</DocSecurity>
  <Lines>39</Lines>
  <Paragraphs>10</Paragraphs>
  <ScaleCrop>false</ScaleCrop>
  <Company>Lenovo (Beijing) Limited</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49</cp:revision>
  <cp:lastPrinted>2024-08-08T07:56:00Z</cp:lastPrinted>
  <dcterms:created xsi:type="dcterms:W3CDTF">2024-08-12T03:05:00Z</dcterms:created>
  <dcterms:modified xsi:type="dcterms:W3CDTF">2025-02-10T06:40:00Z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